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D705" w14:textId="77777777" w:rsidR="00975332" w:rsidRPr="00E022F7" w:rsidRDefault="001737AB" w:rsidP="001737AB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022F7">
        <w:rPr>
          <w:rFonts w:ascii="Times New Roman" w:hAnsi="Times New Roman" w:cs="Times New Roman"/>
          <w:sz w:val="36"/>
          <w:szCs w:val="36"/>
        </w:rPr>
        <w:t>Новинки изданий в фонде справочной научной и научно-технической литературы Аз</w:t>
      </w:r>
      <w:r w:rsidR="002F6C80" w:rsidRPr="00E022F7">
        <w:rPr>
          <w:rFonts w:ascii="Times New Roman" w:hAnsi="Times New Roman" w:cs="Times New Roman"/>
          <w:sz w:val="36"/>
          <w:szCs w:val="36"/>
        </w:rPr>
        <w:t>ово-Черноморского филиала ФГБНУ </w:t>
      </w:r>
      <w:r w:rsidRPr="00E022F7">
        <w:rPr>
          <w:rFonts w:ascii="Times New Roman" w:hAnsi="Times New Roman" w:cs="Times New Roman"/>
          <w:sz w:val="36"/>
          <w:szCs w:val="36"/>
        </w:rPr>
        <w:t xml:space="preserve">ВНИРО (АзНИИРХ) </w:t>
      </w:r>
      <w:r w:rsidR="002F6C80" w:rsidRPr="00E022F7">
        <w:rPr>
          <w:rFonts w:ascii="Times New Roman" w:hAnsi="Times New Roman" w:cs="Times New Roman"/>
          <w:sz w:val="36"/>
          <w:szCs w:val="36"/>
        </w:rPr>
        <w:t>в</w:t>
      </w:r>
      <w:r w:rsidRPr="00E022F7">
        <w:rPr>
          <w:rFonts w:ascii="Times New Roman" w:hAnsi="Times New Roman" w:cs="Times New Roman"/>
          <w:sz w:val="36"/>
          <w:szCs w:val="36"/>
        </w:rPr>
        <w:t xml:space="preserve"> 2023 г.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8275155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0A8274" w14:textId="77777777" w:rsidR="00B71AEE" w:rsidRPr="00E022F7" w:rsidRDefault="00B71AEE" w:rsidP="009413D2">
          <w:pPr>
            <w:pStyle w:val="a4"/>
            <w:spacing w:line="240" w:lineRule="auto"/>
            <w:ind w:firstLine="567"/>
            <w:jc w:val="both"/>
            <w:rPr>
              <w:rFonts w:ascii="Times New Roman" w:hAnsi="Times New Roman" w:cs="Times New Roman"/>
            </w:rPr>
          </w:pPr>
          <w:r w:rsidRPr="00E022F7">
            <w:rPr>
              <w:rFonts w:ascii="Times New Roman" w:hAnsi="Times New Roman" w:cs="Times New Roman"/>
            </w:rPr>
            <w:t>Оглавление</w:t>
          </w:r>
        </w:p>
        <w:p w14:paraId="053B795B" w14:textId="77777777" w:rsidR="009413D2" w:rsidRPr="00E022F7" w:rsidRDefault="00B71AEE">
          <w:pPr>
            <w:pStyle w:val="1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r w:rsidRPr="00E022F7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E022F7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E022F7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140142774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Книги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_Toc140142774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AB5580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75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Библиографический указатель работ сотрудников Полярного филиала ФГБНУ «ВНИРО» («ПИНРО» им. Н.М. Книповича) за 2016-2020 гг. Мурманск : «ПИНРО» им. Н.М. Книповича, 2021. 294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_Toc140142775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FBE73E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76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Новиков, М. А. Атлас загрязнения донных отложений Баренцева моря / М. А. Новиков, Д. М. Драганов. Мурманск : ПИНРО им. Н.М. Книповича, 2021. 183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_Toc140142776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E303E6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77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Проблемы рыбохозяйственной науки в творчестве молодых : материалы конф. молодых ученых и специалистов... / ПИНРО. -Мурманск : «ПИНРО» им. Н.М. Книповича, 2022. 147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_Toc140142777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19683F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78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Состояние сырьевых биологических ресурсов Баренцева, Белого и Карского морей и Северной Атлантики в 2022 г. Мурманск : ПИНРО им. Н.М. Книповича, 2022. 162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_Toc140142778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C0FC9E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79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120 лет океанографических наблюдений на разрезе "Кольский меридиан" / А. Л. Карсаков [и др.]. Мурманск : ПИНРО им. Н.М. Книповича, 2022. 146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_Toc140142779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A84165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80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Морская биология в 21 веке: систематика, генетика, экология морских организмов : тез. докладов Всерос. конф. (20-23 сент. 2022 г.). Владивосток, 2022. 346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_Toc140142780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E18D3F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81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Долгих В.Ф. Развитие рыбной отрасли во внутренних водоемах России. В документах, лицах и фактах. М.: Народное образование. 2020. 356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_Toc140142781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F45D49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82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Рыбохозяйственной науке России 130 лет. М.: Изд-во ВНИРО, 2011. 487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_Toc140142782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ABAA96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83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Ясакова О.Н., Макаревич П.Н. Фитопланктон северо-восточной части Черного моря. Ростов н/Д., 2017. 175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_Toc140142783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BC1A14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84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Научные основы мониторинга и прогнозирования опасных явлений в зоне стратегических объектов в акватории российских морей. Ростов н/Д.: Изд-во ЮНЦ РАН, 2022. 234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_Toc140142784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414616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85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Труды Южного научного центра РАН. Том 9: Исследования молодых ученых. Ростов н/Д., 2021. 199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_Toc140142785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2A8524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86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Научные основы сохранения и восстановления природных ресурсов озера Севан. Ростов н/Д.: Изд-во ЮНЦ РАН, 2022. 383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_Toc140142786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42BD67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87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Руководство по биотехнике разведения и выращивания дальневосточных растительноядных рыб. М.: ВНИИПРХ, 2000. 211 с.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_Toc140142787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68CDB2" w14:textId="77777777" w:rsidR="009413D2" w:rsidRPr="00E022F7" w:rsidRDefault="00000000">
          <w:pPr>
            <w:pStyle w:val="1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88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Журналы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_Toc140142788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A7DEC3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89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Рыбоводство и рыбное хозяйство. 2022. № 9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_Toc140142789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19A20D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90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Рыбопродукты: технология производства и эффективные продажи. 2022. № 3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_Toc140142790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6AAF71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91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Рыбоводство и рыбное хозяйство. 2022. № 10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_Toc140142791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D9549E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92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Рыбоводство и рыбное хозяйство. 2022. № 11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_Toc140142792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90380B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93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Рыбоводство и рыбное хозяйство. 2022. № 12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_Toc140142793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C2E791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94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Рыбопродукты: технология производства и эффективные продажи. 2022. № 4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_Toc140142794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3AA342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95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Рыбоводство и рыбное хозяйство. 2023. № 1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_Toc140142795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95DEEF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96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Рыбоводство и рыбное хозяйство. 2023. № 2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_Toc140142796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966D5C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97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Рыбоводство и рыбное хозяйство. 2023. № 3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_Toc140142797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EE4A0C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98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Рыбопродукты: технология производства и эффективные продажи. 2023. № 1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_Toc140142798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9B9038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799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Рыбоводство и рыбное хозяйство. 2023. № 4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_Toc140142799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F8705C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00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Рыбоводство и рыбное хозяйство. 2023. № 5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_Toc140142800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FB6638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01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Известия ТИНРО. - 2021. – Вып.201, вып. 2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_Toc140142801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8D424C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02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Известия ТИНРО. - 2022. – Вып.202, вып. 1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_Toc140142802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3509D1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03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Известия ТИНРО. - 2022. – Вып.202, вып. 2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_Toc140142803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C67735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04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Исследования водных биологических ресурсов Камчатки и северо-западной части Тихого океана. – 2020. Вып.59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_Toc140142804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D815C0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05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Исследования водных биологических ресурсов Камчатки и северо-западной части Тихого океана. – 2021. Вып.60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_Toc140142805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C75D5C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06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Исследования водных биологических ресурсов Камчатки и северо-западной части Тихого океана. – 2021. Вып.61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_Toc140142806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5580F0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07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Исследования водных биологических ресурсов Камчатки и северо-западной части Тихого океана. – 2021. Вып.62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_Toc140142807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407465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08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Морской биологический журнал. 2021. Том 6, №1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_Toc140142808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BE0E2D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09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Морской биологический журнал. 2021. Том 6, №2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_Toc140142809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3292C3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10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Морской биологический журнал. 2021. Том 6, №3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_Toc140142810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352872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11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Морской биологический журнал. 2021. Том 6, №4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_Toc140142811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5D5C95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12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Морской биологический журнал. 2022. Том 7, №1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_Toc140142812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B57853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13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Наука Юга России. 2021, том 17, № 1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_Toc140142813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D601D6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14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Наука Юга России. 2022, том 18, № 2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_Toc140142814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1147FB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15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Наука Юга России. 2022, том 18, № 3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_Toc140142815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034ED6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16" w:history="1"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  <w:lang w:val="en-US"/>
              </w:rPr>
              <w:t>FISHNEWS</w:t>
            </w:r>
            <w:r w:rsidR="009413D2" w:rsidRPr="00E022F7">
              <w:rPr>
                <w:rStyle w:val="a3"/>
                <w:rFonts w:ascii="Times New Roman" w:eastAsia="Times New Roman" w:hAnsi="Times New Roman" w:cs="Times New Roman"/>
                <w:noProof/>
              </w:rPr>
              <w:t>. Новости рыболовства : информационно-аналитический журнал. 2023. № 1(70)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_Toc140142816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F43BE4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17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Русская рыба : вчера, сегодня, завтра. 2023. № 1.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_Toc140142817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AA4CA1" w14:textId="77777777" w:rsidR="009413D2" w:rsidRPr="00E022F7" w:rsidRDefault="00000000">
          <w:pPr>
            <w:pStyle w:val="21"/>
            <w:tabs>
              <w:tab w:val="right" w:leader="dot" w:pos="10455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140142818" w:history="1">
            <w:r w:rsidR="009413D2" w:rsidRPr="00E022F7">
              <w:rPr>
                <w:rStyle w:val="a3"/>
                <w:rFonts w:ascii="Times New Roman" w:hAnsi="Times New Roman" w:cs="Times New Roman"/>
                <w:noProof/>
              </w:rPr>
              <w:t>Русская рыба : вчера, сегодня, завтра. 2023. № 2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instrText xml:space="preserve"> PAGEREF _Toc140142818 \h </w:instrTex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9413D2" w:rsidRPr="00E022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4A9C2B" w14:textId="77777777" w:rsidR="00B71AEE" w:rsidRPr="00E022F7" w:rsidRDefault="00B71AEE" w:rsidP="009413D2">
          <w:pPr>
            <w:ind w:firstLine="567"/>
            <w:jc w:val="both"/>
            <w:rPr>
              <w:rFonts w:ascii="Times New Roman" w:hAnsi="Times New Roman" w:cs="Times New Roman"/>
            </w:rPr>
          </w:pPr>
          <w:r w:rsidRPr="00E022F7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2561C19" w14:textId="77777777" w:rsidR="00B71AEE" w:rsidRPr="00E022F7" w:rsidRDefault="00B71AEE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1C80DC4D" w14:textId="77777777" w:rsidR="00473AA6" w:rsidRPr="00E022F7" w:rsidRDefault="00B71AEE" w:rsidP="009413D2">
      <w:pPr>
        <w:pStyle w:val="1"/>
        <w:ind w:firstLine="567"/>
        <w:jc w:val="both"/>
        <w:rPr>
          <w:rFonts w:ascii="Times New Roman" w:hAnsi="Times New Roman" w:cs="Times New Roman"/>
        </w:rPr>
      </w:pPr>
      <w:bookmarkStart w:id="0" w:name="_Toc140142774"/>
      <w:r w:rsidRPr="00E022F7">
        <w:rPr>
          <w:rFonts w:ascii="Times New Roman" w:hAnsi="Times New Roman" w:cs="Times New Roman"/>
        </w:rPr>
        <w:t>Книги</w:t>
      </w:r>
      <w:bookmarkEnd w:id="0"/>
    </w:p>
    <w:p w14:paraId="16903B0F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1" w:name="_Toc140142775"/>
      <w:r w:rsidRPr="00E022F7">
        <w:rPr>
          <w:rFonts w:ascii="Times New Roman" w:hAnsi="Times New Roman" w:cs="Times New Roman"/>
        </w:rPr>
        <w:t xml:space="preserve">Библиографический указатель работ сотрудников Полярного филиала ФГБНУ «ВНИРО» («ПИНРО» им. Н.М. Книповича) за 2016-2020 гг. </w:t>
      </w:r>
      <w:proofErr w:type="gramStart"/>
      <w:r w:rsidRPr="00E022F7">
        <w:rPr>
          <w:rFonts w:ascii="Times New Roman" w:hAnsi="Times New Roman" w:cs="Times New Roman"/>
        </w:rPr>
        <w:t>Мурманск :</w:t>
      </w:r>
      <w:proofErr w:type="gramEnd"/>
      <w:r w:rsidRPr="00E022F7">
        <w:rPr>
          <w:rFonts w:ascii="Times New Roman" w:hAnsi="Times New Roman" w:cs="Times New Roman"/>
        </w:rPr>
        <w:t xml:space="preserve"> «ПИНРО» им. Н.М. Книповича, 2021. 294 с.</w:t>
      </w:r>
      <w:bookmarkEnd w:id="1"/>
    </w:p>
    <w:p w14:paraId="3636740F" w14:textId="77777777" w:rsidR="00975332" w:rsidRPr="00E022F7" w:rsidRDefault="00975332" w:rsidP="009413D2">
      <w:pPr>
        <w:widowControl/>
        <w:spacing w:before="139"/>
        <w:ind w:right="14" w:firstLine="567"/>
        <w:jc w:val="both"/>
        <w:rPr>
          <w:rFonts w:ascii="Times New Roman" w:eastAsia="Times New Roman" w:hAnsi="Times New Roman" w:cs="Times New Roman"/>
        </w:rPr>
      </w:pPr>
      <w:r w:rsidRPr="00E022F7">
        <w:rPr>
          <w:rFonts w:ascii="Times New Roman" w:eastAsia="Times New Roman" w:hAnsi="Times New Roman" w:cs="Times New Roman"/>
        </w:rPr>
        <w:t xml:space="preserve">Настоящий (двенадцатый по счету) выпуск продолжает издание библиографических указателей публикаций сотрудников ПИНРО (с 2019 </w:t>
      </w:r>
      <w:r w:rsidRPr="00E022F7">
        <w:rPr>
          <w:rFonts w:ascii="Times New Roman" w:eastAsia="Times New Roman" w:hAnsi="Times New Roman" w:cs="Times New Roman"/>
          <w:spacing w:val="-10"/>
        </w:rPr>
        <w:t>г.</w:t>
      </w:r>
      <w:r w:rsidRPr="00E022F7">
        <w:rPr>
          <w:rFonts w:ascii="Times New Roman" w:eastAsia="Times New Roman" w:hAnsi="Times New Roman" w:cs="Times New Roman"/>
        </w:rPr>
        <w:t xml:space="preserve"> Полярного филиала ФГБНУ «ВНИРО»). Все описанные работы систематизированы по основным направлениям деятельности института. В указатель включены монографии, статьи из сборников научных трудов и журналов, тезисы докладов, авторефераты диссертаций. Описаны также электронные ресурсы. Ссылки на электронные ресурсы удаленного доступа даны по состоянию на октябрь 2021 </w:t>
      </w:r>
      <w:r w:rsidRPr="00E022F7">
        <w:rPr>
          <w:rFonts w:ascii="Times New Roman" w:eastAsia="Times New Roman" w:hAnsi="Times New Roman" w:cs="Times New Roman"/>
          <w:spacing w:val="-10"/>
        </w:rPr>
        <w:t xml:space="preserve">г. </w:t>
      </w:r>
      <w:r w:rsidRPr="00E022F7">
        <w:rPr>
          <w:rFonts w:ascii="Times New Roman" w:eastAsia="Times New Roman" w:hAnsi="Times New Roman" w:cs="Times New Roman"/>
        </w:rPr>
        <w:t>Внутри разделов материал расположен по алфавиту фамилий авторов и названий работ. Каждый раздел начинается с публикаций на английском языке, что обусловлено особенностью программы ИРБИС, используемой для ведения электронного каталога. Издание снабжено вспомогательными указателями: именным, предметным, географическим, а также списком изданий ПИНРО, вышедших в указанный временной период.</w:t>
      </w:r>
    </w:p>
    <w:p w14:paraId="620F3379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7C36827E" w14:textId="77777777" w:rsidR="00975332" w:rsidRPr="00E022F7" w:rsidRDefault="00975332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52391E4C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2" w:name="_Toc140142776"/>
      <w:r w:rsidRPr="00E022F7">
        <w:rPr>
          <w:rFonts w:ascii="Times New Roman" w:hAnsi="Times New Roman" w:cs="Times New Roman"/>
        </w:rPr>
        <w:t xml:space="preserve">Новиков, М. А. Атлас загрязнения донных отложений Баренцева моря / М. А. Новиков, Д. М. Драганов. </w:t>
      </w:r>
      <w:proofErr w:type="gramStart"/>
      <w:r w:rsidRPr="00E022F7">
        <w:rPr>
          <w:rFonts w:ascii="Times New Roman" w:hAnsi="Times New Roman" w:cs="Times New Roman"/>
        </w:rPr>
        <w:t>Мурманск :</w:t>
      </w:r>
      <w:proofErr w:type="gramEnd"/>
      <w:r w:rsidRPr="00E022F7">
        <w:rPr>
          <w:rFonts w:ascii="Times New Roman" w:hAnsi="Times New Roman" w:cs="Times New Roman"/>
        </w:rPr>
        <w:t xml:space="preserve"> ПИНРО им. Н.М. Книповича, 2021. 183 с.</w:t>
      </w:r>
      <w:bookmarkEnd w:id="2"/>
    </w:p>
    <w:p w14:paraId="744C33A1" w14:textId="77777777" w:rsidR="00975332" w:rsidRPr="00E022F7" w:rsidRDefault="00975332" w:rsidP="009413D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022F7">
        <w:rPr>
          <w:rFonts w:ascii="Times New Roman" w:eastAsia="Times New Roman" w:hAnsi="Times New Roman" w:cs="Times New Roman"/>
        </w:rPr>
        <w:t xml:space="preserve">Атлас представляет собой собрание карт, отражающих распределение содержания ряда тяжелых металлов и органических загрязнителей в донных отложениях Баренцева моря. Представлены карты </w:t>
      </w:r>
      <w:r w:rsidRPr="00E022F7">
        <w:rPr>
          <w:rFonts w:ascii="Times New Roman" w:eastAsia="Times New Roman" w:hAnsi="Times New Roman" w:cs="Times New Roman"/>
        </w:rPr>
        <w:lastRenderedPageBreak/>
        <w:t xml:space="preserve">содержания 16 органических (ПХБ, ДДТ, ГХБ, ГХЦГ и др.) и неорганических (тяжелые металлы) загрязняющих веществ. Всего в атлас вошли 245 стандартных карт распределения содержания загрязняющих веществ на морской акватории с 2003 по 2018 г. включительно и 26 отдельных тематических карт. Последние включают в себя карты расположения станций по годам, интегрированные карты распределения загрязнения по акватории, карту гранулометрического состава Баренцева моря, содержания органического вещества, карты превышения фоновых уровней для тяжелых металлов и др. С помощью карт превышения фоновых уровней рассматривается проблема локализации техногенного загрязнения в донных отложениях Баренцева моря. </w:t>
      </w:r>
    </w:p>
    <w:p w14:paraId="2A65A884" w14:textId="77777777" w:rsidR="00975332" w:rsidRPr="00E022F7" w:rsidRDefault="00975332" w:rsidP="009413D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022F7">
        <w:rPr>
          <w:rFonts w:ascii="Times New Roman" w:eastAsia="Times New Roman" w:hAnsi="Times New Roman" w:cs="Times New Roman"/>
        </w:rPr>
        <w:t>Атлас предназначен для океанологов, геохимиков, геоэкологов, а также специалистов широкого профиля, студентов и аспирантов, интересующихся проблемами загрязнения морских экосистем Арктики и Северной Атлантики.</w:t>
      </w:r>
    </w:p>
    <w:p w14:paraId="18FEA1B4" w14:textId="77777777" w:rsidR="00975332" w:rsidRPr="00E022F7" w:rsidRDefault="00975332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7B8E3062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18E31012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3" w:name="_Toc140142777"/>
      <w:r w:rsidRPr="00E022F7">
        <w:rPr>
          <w:rFonts w:ascii="Times New Roman" w:hAnsi="Times New Roman" w:cs="Times New Roman"/>
        </w:rPr>
        <w:t xml:space="preserve">Проблемы рыбохозяйственной науки в творчестве </w:t>
      </w:r>
      <w:proofErr w:type="gramStart"/>
      <w:r w:rsidRPr="00E022F7">
        <w:rPr>
          <w:rFonts w:ascii="Times New Roman" w:hAnsi="Times New Roman" w:cs="Times New Roman"/>
        </w:rPr>
        <w:t>молодых :</w:t>
      </w:r>
      <w:proofErr w:type="gramEnd"/>
      <w:r w:rsidRPr="00E022F7">
        <w:rPr>
          <w:rFonts w:ascii="Times New Roman" w:hAnsi="Times New Roman" w:cs="Times New Roman"/>
        </w:rPr>
        <w:t xml:space="preserve"> материалы </w:t>
      </w:r>
      <w:proofErr w:type="spellStart"/>
      <w:r w:rsidRPr="00E022F7">
        <w:rPr>
          <w:rFonts w:ascii="Times New Roman" w:hAnsi="Times New Roman" w:cs="Times New Roman"/>
        </w:rPr>
        <w:t>конф</w:t>
      </w:r>
      <w:proofErr w:type="spellEnd"/>
      <w:r w:rsidRPr="00E022F7">
        <w:rPr>
          <w:rFonts w:ascii="Times New Roman" w:hAnsi="Times New Roman" w:cs="Times New Roman"/>
        </w:rPr>
        <w:t>. молодых ученых и специалистов... / ПИНРО. -</w:t>
      </w:r>
      <w:proofErr w:type="gramStart"/>
      <w:r w:rsidRPr="00E022F7">
        <w:rPr>
          <w:rFonts w:ascii="Times New Roman" w:hAnsi="Times New Roman" w:cs="Times New Roman"/>
        </w:rPr>
        <w:t>Мурманск :</w:t>
      </w:r>
      <w:proofErr w:type="gramEnd"/>
      <w:r w:rsidRPr="00E022F7">
        <w:rPr>
          <w:rFonts w:ascii="Times New Roman" w:hAnsi="Times New Roman" w:cs="Times New Roman"/>
        </w:rPr>
        <w:t xml:space="preserve"> «ПИНРО» им. Н.М. Книповича, 2022. 147 с.</w:t>
      </w:r>
      <w:bookmarkEnd w:id="3"/>
    </w:p>
    <w:p w14:paraId="59EC4EBD" w14:textId="77777777" w:rsidR="00975332" w:rsidRPr="00E022F7" w:rsidRDefault="00975332" w:rsidP="009413D2">
      <w:pPr>
        <w:widowControl/>
        <w:spacing w:before="134"/>
        <w:ind w:firstLine="567"/>
        <w:jc w:val="both"/>
        <w:rPr>
          <w:rFonts w:ascii="Times New Roman" w:eastAsia="Times New Roman" w:hAnsi="Times New Roman" w:cs="Times New Roman"/>
        </w:rPr>
      </w:pPr>
      <w:r w:rsidRPr="00E022F7">
        <w:rPr>
          <w:rFonts w:ascii="Times New Roman" w:eastAsia="Times New Roman" w:hAnsi="Times New Roman" w:cs="Times New Roman"/>
        </w:rPr>
        <w:t>Сборник подготовлен по материалам конференции молодых ученых и специалистов «Проблемы рыбохозяйственной науки в творчестве молодых», посвященной 100-легию «ПИНРО» им. Н. М. Книповича. Организатор конференции - Полярный филиал ФГБНУ «ВНИРО». Включены доклады по широкому кругу направлений работы молодых ученых и специалистов - современным методам исследований среды обитания гидробионтов (в том числе последствий антропогенного воздействия), особенностям биологии промысловых рыб и беспозвоночных, вопросам совершенствования технологии производства продукции из гидробионтов, увеличения глубины переработки получаемых уловов, противодействия фальсификации продукции.</w:t>
      </w:r>
    </w:p>
    <w:p w14:paraId="59959E72" w14:textId="77777777" w:rsidR="00975332" w:rsidRPr="00E022F7" w:rsidRDefault="00975332" w:rsidP="009413D2">
      <w:pPr>
        <w:widowControl/>
        <w:ind w:right="19" w:firstLine="567"/>
        <w:jc w:val="both"/>
        <w:rPr>
          <w:rFonts w:ascii="Times New Roman" w:eastAsia="Times New Roman" w:hAnsi="Times New Roman" w:cs="Times New Roman"/>
        </w:rPr>
      </w:pPr>
      <w:r w:rsidRPr="00E022F7">
        <w:rPr>
          <w:rFonts w:ascii="Times New Roman" w:eastAsia="Times New Roman" w:hAnsi="Times New Roman" w:cs="Times New Roman"/>
        </w:rPr>
        <w:t>Сборник предназначен для специалистов, интересующихся различными аспектами решения проблем, присущих современному отечественному рыбному хозяйству.</w:t>
      </w:r>
    </w:p>
    <w:p w14:paraId="5BEC69EF" w14:textId="77777777" w:rsidR="00975332" w:rsidRPr="00E022F7" w:rsidRDefault="00975332" w:rsidP="009413D2">
      <w:pPr>
        <w:widowControl/>
        <w:tabs>
          <w:tab w:val="left" w:leader="dot" w:pos="5611"/>
        </w:tabs>
        <w:spacing w:before="221"/>
        <w:ind w:left="418"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Соколов К.М. </w:t>
      </w:r>
      <w:r w:rsidRPr="00E022F7">
        <w:rPr>
          <w:rFonts w:ascii="Times New Roman" w:eastAsia="Times New Roman" w:hAnsi="Times New Roman" w:cs="Times New Roman"/>
        </w:rPr>
        <w:t>Вступительное слово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6</w:t>
      </w:r>
    </w:p>
    <w:p w14:paraId="17A8CC98" w14:textId="77777777" w:rsidR="00975332" w:rsidRPr="00E022F7" w:rsidRDefault="00975332" w:rsidP="009413D2">
      <w:pPr>
        <w:widowControl/>
        <w:tabs>
          <w:tab w:val="left" w:leader="dot" w:pos="5558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Фомин К.Ю. </w:t>
      </w:r>
      <w:r w:rsidRPr="00E022F7">
        <w:rPr>
          <w:rFonts w:ascii="Times New Roman" w:eastAsia="Times New Roman" w:hAnsi="Times New Roman" w:cs="Times New Roman"/>
        </w:rPr>
        <w:t>Сбор научными наблюдателями промыслово-биологической информации в отдаленных районах Мирового океана</w:t>
      </w:r>
      <w:r w:rsidRPr="00E022F7">
        <w:rPr>
          <w:rFonts w:ascii="Times New Roman" w:eastAsia="Times New Roman" w:hAnsi="Times New Roman" w:cs="Times New Roman"/>
        </w:rPr>
        <w:tab/>
        <w:t xml:space="preserve"> 7</w:t>
      </w:r>
    </w:p>
    <w:p w14:paraId="41BDA3BB" w14:textId="77777777" w:rsidR="00975332" w:rsidRPr="00E022F7" w:rsidRDefault="00975332" w:rsidP="009413D2">
      <w:pPr>
        <w:widowControl/>
        <w:tabs>
          <w:tab w:val="left" w:leader="dot" w:pos="5578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>Ракитин Т</w:t>
      </w:r>
      <w:r w:rsidRPr="00E022F7">
        <w:rPr>
          <w:rFonts w:ascii="Times New Roman" w:eastAsia="Times New Roman" w:hAnsi="Times New Roman" w:cs="Times New Roman"/>
          <w:i/>
          <w:iCs/>
        </w:rPr>
        <w:t xml:space="preserve">.Д. </w:t>
      </w:r>
      <w:r w:rsidRPr="00E022F7">
        <w:rPr>
          <w:rFonts w:ascii="Times New Roman" w:eastAsia="Times New Roman" w:hAnsi="Times New Roman" w:cs="Times New Roman"/>
        </w:rPr>
        <w:t>Спутниковый мониторинг фитопланктона в Баренцевом море как биоиндикатора для оценки воздействия нефтегазовой отрасли на морскую среду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10</w:t>
      </w:r>
    </w:p>
    <w:p w14:paraId="233F25D6" w14:textId="77777777" w:rsidR="00975332" w:rsidRPr="00E022F7" w:rsidRDefault="00975332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>Рысакова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К.С., Новиков В.Ю., Барышников А.В. </w:t>
      </w:r>
      <w:r w:rsidRPr="00E022F7">
        <w:rPr>
          <w:rFonts w:ascii="Times New Roman" w:eastAsia="Times New Roman" w:hAnsi="Times New Roman" w:cs="Times New Roman"/>
        </w:rPr>
        <w:t xml:space="preserve">Использование инфракрасной спектроскопии для установления таксономической принадлежности объектов рыбного промысла и обнаружения </w:t>
      </w:r>
      <w:proofErr w:type="gramStart"/>
      <w:r w:rsidRPr="00E022F7">
        <w:rPr>
          <w:rFonts w:ascii="Times New Roman" w:eastAsia="Times New Roman" w:hAnsi="Times New Roman" w:cs="Times New Roman"/>
        </w:rPr>
        <w:t>фальсификации....</w:t>
      </w:r>
      <w:proofErr w:type="gramEnd"/>
      <w:r w:rsidRPr="00E022F7">
        <w:rPr>
          <w:rFonts w:ascii="Times New Roman" w:eastAsia="Times New Roman" w:hAnsi="Times New Roman" w:cs="Times New Roman"/>
        </w:rPr>
        <w:t xml:space="preserve">. </w:t>
      </w:r>
      <w:r w:rsidRPr="00E022F7">
        <w:rPr>
          <w:rFonts w:ascii="Times New Roman" w:eastAsia="Times New Roman" w:hAnsi="Times New Roman" w:cs="Times New Roman"/>
          <w:i/>
          <w:iCs/>
        </w:rPr>
        <w:t>17</w:t>
      </w:r>
    </w:p>
    <w:p w14:paraId="489B419B" w14:textId="77777777" w:rsidR="00975332" w:rsidRPr="00E022F7" w:rsidRDefault="00975332" w:rsidP="009413D2">
      <w:pPr>
        <w:widowControl/>
        <w:tabs>
          <w:tab w:val="left" w:leader="dot" w:pos="5592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Власов </w:t>
      </w:r>
      <w:r w:rsidRPr="00E022F7">
        <w:rPr>
          <w:rFonts w:ascii="Times New Roman" w:eastAsia="Times New Roman" w:hAnsi="Times New Roman" w:cs="Times New Roman"/>
          <w:i/>
          <w:iCs/>
        </w:rPr>
        <w:t>Д</w:t>
      </w: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.О., Березина М.О., Левицкий А.Л. </w:t>
      </w:r>
      <w:r w:rsidRPr="00E022F7">
        <w:rPr>
          <w:rFonts w:ascii="Times New Roman" w:eastAsia="Times New Roman" w:hAnsi="Times New Roman" w:cs="Times New Roman"/>
        </w:rPr>
        <w:t>Обзор методов совместного культивирования морских гидробионтов в Белом море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24</w:t>
      </w:r>
    </w:p>
    <w:p w14:paraId="0730C05D" w14:textId="77777777" w:rsidR="00975332" w:rsidRPr="00E022F7" w:rsidRDefault="00975332" w:rsidP="009413D2">
      <w:pPr>
        <w:widowControl/>
        <w:tabs>
          <w:tab w:val="left" w:leader="dot" w:pos="5611"/>
        </w:tabs>
        <w:ind w:left="389"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Петракова И.В. </w:t>
      </w:r>
      <w:r w:rsidRPr="00E022F7">
        <w:rPr>
          <w:rFonts w:ascii="Times New Roman" w:eastAsia="Times New Roman" w:hAnsi="Times New Roman" w:cs="Times New Roman"/>
        </w:rPr>
        <w:t>Мониторинг нефтепродуктов в водах Белого моря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32</w:t>
      </w:r>
    </w:p>
    <w:p w14:paraId="74505638" w14:textId="77777777" w:rsidR="00975332" w:rsidRPr="00E022F7" w:rsidRDefault="00975332" w:rsidP="009413D2">
      <w:pPr>
        <w:widowControl/>
        <w:tabs>
          <w:tab w:val="left" w:leader="dot" w:pos="5597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Пантелеев А.А. </w:t>
      </w:r>
      <w:r w:rsidRPr="00E022F7">
        <w:rPr>
          <w:rFonts w:ascii="Times New Roman" w:eastAsia="Times New Roman" w:hAnsi="Times New Roman" w:cs="Times New Roman"/>
        </w:rPr>
        <w:t xml:space="preserve">Тенденции изменения температуры поверхности Белого моря, рассчитанные по некоторым наборам данных </w:t>
      </w:r>
      <w:r w:rsidRPr="00E022F7">
        <w:rPr>
          <w:rFonts w:ascii="Times New Roman" w:eastAsia="Times New Roman" w:hAnsi="Times New Roman" w:cs="Times New Roman"/>
          <w:lang w:val="en-US"/>
        </w:rPr>
        <w:t>GHRSST</w:t>
      </w:r>
      <w:r w:rsidRPr="00E022F7">
        <w:rPr>
          <w:rFonts w:ascii="Times New Roman" w:eastAsia="Times New Roman" w:hAnsi="Times New Roman" w:cs="Times New Roman"/>
        </w:rPr>
        <w:t xml:space="preserve"> (</w:t>
      </w:r>
      <w:r w:rsidRPr="00E022F7">
        <w:rPr>
          <w:rFonts w:ascii="Times New Roman" w:eastAsia="Times New Roman" w:hAnsi="Times New Roman" w:cs="Times New Roman"/>
          <w:lang w:val="en-US"/>
        </w:rPr>
        <w:t>Group</w:t>
      </w:r>
      <w:r w:rsidRPr="00E022F7">
        <w:rPr>
          <w:rFonts w:ascii="Times New Roman" w:eastAsia="Times New Roman" w:hAnsi="Times New Roman" w:cs="Times New Roman"/>
        </w:rPr>
        <w:t xml:space="preserve"> </w:t>
      </w:r>
      <w:r w:rsidRPr="00E022F7">
        <w:rPr>
          <w:rFonts w:ascii="Times New Roman" w:eastAsia="Times New Roman" w:hAnsi="Times New Roman" w:cs="Times New Roman"/>
          <w:lang w:val="en-US"/>
        </w:rPr>
        <w:t>for</w:t>
      </w:r>
      <w:r w:rsidRPr="00E022F7">
        <w:rPr>
          <w:rFonts w:ascii="Times New Roman" w:eastAsia="Times New Roman" w:hAnsi="Times New Roman" w:cs="Times New Roman"/>
        </w:rPr>
        <w:t xml:space="preserve"> </w:t>
      </w:r>
      <w:r w:rsidRPr="00E022F7">
        <w:rPr>
          <w:rFonts w:ascii="Times New Roman" w:eastAsia="Times New Roman" w:hAnsi="Times New Roman" w:cs="Times New Roman"/>
          <w:lang w:val="en-US"/>
        </w:rPr>
        <w:t>High</w:t>
      </w:r>
      <w:r w:rsidRPr="00E022F7">
        <w:rPr>
          <w:rFonts w:ascii="Times New Roman" w:eastAsia="Times New Roman" w:hAnsi="Times New Roman" w:cs="Times New Roman"/>
        </w:rPr>
        <w:t xml:space="preserve"> </w:t>
      </w:r>
      <w:r w:rsidRPr="00E022F7">
        <w:rPr>
          <w:rFonts w:ascii="Times New Roman" w:eastAsia="Times New Roman" w:hAnsi="Times New Roman" w:cs="Times New Roman"/>
          <w:lang w:val="en-US"/>
        </w:rPr>
        <w:t>Resolution</w:t>
      </w:r>
      <w:r w:rsidRPr="00E022F7">
        <w:rPr>
          <w:rFonts w:ascii="Times New Roman" w:eastAsia="Times New Roman" w:hAnsi="Times New Roman" w:cs="Times New Roman"/>
        </w:rPr>
        <w:t xml:space="preserve"> </w:t>
      </w:r>
      <w:r w:rsidRPr="00E022F7">
        <w:rPr>
          <w:rFonts w:ascii="Times New Roman" w:eastAsia="Times New Roman" w:hAnsi="Times New Roman" w:cs="Times New Roman"/>
          <w:lang w:val="en-US"/>
        </w:rPr>
        <w:t>Sea</w:t>
      </w:r>
      <w:r w:rsidRPr="00E022F7">
        <w:rPr>
          <w:rFonts w:ascii="Times New Roman" w:eastAsia="Times New Roman" w:hAnsi="Times New Roman" w:cs="Times New Roman"/>
        </w:rPr>
        <w:t xml:space="preserve"> </w:t>
      </w:r>
      <w:r w:rsidRPr="00E022F7">
        <w:rPr>
          <w:rFonts w:ascii="Times New Roman" w:eastAsia="Times New Roman" w:hAnsi="Times New Roman" w:cs="Times New Roman"/>
          <w:lang w:val="en-US"/>
        </w:rPr>
        <w:t>Surface</w:t>
      </w:r>
      <w:r w:rsidRPr="00E022F7">
        <w:rPr>
          <w:rFonts w:ascii="Times New Roman" w:eastAsia="Times New Roman" w:hAnsi="Times New Roman" w:cs="Times New Roman"/>
        </w:rPr>
        <w:t xml:space="preserve"> </w:t>
      </w:r>
      <w:r w:rsidRPr="00E022F7">
        <w:rPr>
          <w:rFonts w:ascii="Times New Roman" w:eastAsia="Times New Roman" w:hAnsi="Times New Roman" w:cs="Times New Roman"/>
          <w:lang w:val="en-US"/>
        </w:rPr>
        <w:t>Temperature</w:t>
      </w:r>
      <w:r w:rsidRPr="00E022F7">
        <w:rPr>
          <w:rFonts w:ascii="Times New Roman" w:eastAsia="Times New Roman" w:hAnsi="Times New Roman" w:cs="Times New Roman"/>
        </w:rPr>
        <w:t>)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37</w:t>
      </w:r>
    </w:p>
    <w:p w14:paraId="4908A984" w14:textId="77777777" w:rsidR="00975332" w:rsidRPr="00E022F7" w:rsidRDefault="00975332" w:rsidP="009413D2">
      <w:pPr>
        <w:widowControl/>
        <w:tabs>
          <w:tab w:val="left" w:leader="dot" w:pos="5554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Кудряшова </w:t>
      </w:r>
      <w:r w:rsidRPr="00E022F7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A</w:t>
      </w:r>
      <w:r w:rsidRPr="00E022F7">
        <w:rPr>
          <w:rFonts w:ascii="Times New Roman" w:eastAsia="Times New Roman" w:hAnsi="Times New Roman" w:cs="Times New Roman"/>
          <w:b/>
          <w:bCs/>
          <w:i/>
          <w:iCs/>
        </w:rPr>
        <w:t>.</w:t>
      </w:r>
      <w:r w:rsidRPr="00E022F7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C</w:t>
      </w: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. </w:t>
      </w:r>
      <w:r w:rsidRPr="00E022F7">
        <w:rPr>
          <w:rFonts w:ascii="Times New Roman" w:eastAsia="Times New Roman" w:hAnsi="Times New Roman" w:cs="Times New Roman"/>
        </w:rPr>
        <w:t>Предполагаемые районы Баренцева моря с уязвимыми морскими экосистемами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44</w:t>
      </w:r>
    </w:p>
    <w:p w14:paraId="6C5BFA80" w14:textId="77777777" w:rsidR="00975332" w:rsidRPr="00E022F7" w:rsidRDefault="00975332" w:rsidP="009413D2">
      <w:pPr>
        <w:widowControl/>
        <w:tabs>
          <w:tab w:val="left" w:leader="dot" w:pos="5602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Амелькина А.С. </w:t>
      </w:r>
      <w:r w:rsidRPr="00E022F7">
        <w:rPr>
          <w:rFonts w:ascii="Times New Roman" w:eastAsia="Times New Roman" w:hAnsi="Times New Roman" w:cs="Times New Roman"/>
        </w:rPr>
        <w:t xml:space="preserve">Размерно-возрастная структура морской камбалы </w:t>
      </w:r>
      <w:r w:rsidRPr="00E022F7">
        <w:rPr>
          <w:rFonts w:ascii="Times New Roman" w:eastAsia="Times New Roman" w:hAnsi="Times New Roman" w:cs="Times New Roman"/>
          <w:i/>
          <w:iCs/>
          <w:lang w:val="en-US"/>
        </w:rPr>
        <w:t>Pleuronectes</w:t>
      </w:r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r w:rsidRPr="00E022F7">
        <w:rPr>
          <w:rFonts w:ascii="Times New Roman" w:eastAsia="Times New Roman" w:hAnsi="Times New Roman" w:cs="Times New Roman"/>
          <w:i/>
          <w:iCs/>
          <w:lang w:val="en-US"/>
        </w:rPr>
        <w:t>platessa</w:t>
      </w:r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r w:rsidRPr="00E022F7">
        <w:rPr>
          <w:rFonts w:ascii="Times New Roman" w:eastAsia="Times New Roman" w:hAnsi="Times New Roman" w:cs="Times New Roman"/>
        </w:rPr>
        <w:t>в уловах в Баренцевом море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30</w:t>
      </w:r>
    </w:p>
    <w:p w14:paraId="1FA600A1" w14:textId="77777777" w:rsidR="00975332" w:rsidRPr="00E022F7" w:rsidRDefault="00975332" w:rsidP="009413D2">
      <w:pPr>
        <w:widowControl/>
        <w:tabs>
          <w:tab w:val="left" w:leader="dot" w:pos="5602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>Губанищев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М.А., </w:t>
      </w:r>
      <w:proofErr w:type="spellStart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>Аболмасова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З.В., Ившин В.А., Трофимов А.Г. </w:t>
      </w:r>
      <w:r w:rsidRPr="00E022F7">
        <w:rPr>
          <w:rFonts w:ascii="Times New Roman" w:eastAsia="Times New Roman" w:hAnsi="Times New Roman" w:cs="Times New Roman"/>
        </w:rPr>
        <w:t>Особенности распределения рыб промысловых видов Баренцева моря в условиях современных климатических изменений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55</w:t>
      </w:r>
    </w:p>
    <w:p w14:paraId="3E72EB58" w14:textId="77777777" w:rsidR="00975332" w:rsidRPr="00E022F7" w:rsidRDefault="00975332" w:rsidP="009413D2">
      <w:pPr>
        <w:widowControl/>
        <w:tabs>
          <w:tab w:val="left" w:leader="dot" w:pos="5597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Безбородов А.С. </w:t>
      </w:r>
      <w:r w:rsidRPr="00E022F7">
        <w:rPr>
          <w:rFonts w:ascii="Times New Roman" w:eastAsia="Times New Roman" w:hAnsi="Times New Roman" w:cs="Times New Roman"/>
        </w:rPr>
        <w:t xml:space="preserve">Изменчивость биологических характеристик </w:t>
      </w:r>
      <w:proofErr w:type="spellStart"/>
      <w:r w:rsidRPr="00E022F7">
        <w:rPr>
          <w:rFonts w:ascii="Times New Roman" w:eastAsia="Times New Roman" w:hAnsi="Times New Roman" w:cs="Times New Roman"/>
        </w:rPr>
        <w:t>чёшско</w:t>
      </w:r>
      <w:proofErr w:type="spellEnd"/>
      <w:r w:rsidRPr="00E022F7">
        <w:rPr>
          <w:rFonts w:ascii="Times New Roman" w:eastAsia="Times New Roman" w:hAnsi="Times New Roman" w:cs="Times New Roman"/>
        </w:rPr>
        <w:t>-печорской сельди в Белом, Баренцевом и Карском морях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62</w:t>
      </w:r>
    </w:p>
    <w:p w14:paraId="59BB540D" w14:textId="77777777" w:rsidR="00975332" w:rsidRPr="00E022F7" w:rsidRDefault="00975332" w:rsidP="009413D2">
      <w:pPr>
        <w:widowControl/>
        <w:tabs>
          <w:tab w:val="left" w:leader="dot" w:pos="5578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Кращенко С.А., Бессонов А.А., Беликова </w:t>
      </w:r>
      <w:r w:rsidRPr="00E022F7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B</w:t>
      </w:r>
      <w:r w:rsidRPr="00E022F7">
        <w:rPr>
          <w:rFonts w:ascii="Times New Roman" w:eastAsia="Times New Roman" w:hAnsi="Times New Roman" w:cs="Times New Roman"/>
          <w:b/>
          <w:bCs/>
          <w:i/>
          <w:iCs/>
        </w:rPr>
        <w:t>.</w:t>
      </w:r>
      <w:r w:rsidRPr="00E022F7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C</w:t>
      </w: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. </w:t>
      </w:r>
      <w:r w:rsidRPr="00E022F7">
        <w:rPr>
          <w:rFonts w:ascii="Times New Roman" w:eastAsia="Times New Roman" w:hAnsi="Times New Roman" w:cs="Times New Roman"/>
        </w:rPr>
        <w:t xml:space="preserve">Динамика инвазии атлантического лосося </w:t>
      </w:r>
      <w:proofErr w:type="spellStart"/>
      <w:r w:rsidRPr="00E022F7">
        <w:rPr>
          <w:rFonts w:ascii="Times New Roman" w:eastAsia="Times New Roman" w:hAnsi="Times New Roman" w:cs="Times New Roman"/>
        </w:rPr>
        <w:t>моногенеей</w:t>
      </w:r>
      <w:proofErr w:type="spellEnd"/>
      <w:r w:rsidRPr="00E022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  <w:lang w:val="en-US"/>
        </w:rPr>
        <w:t>Gyrodactylus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  <w:lang w:val="en-US"/>
        </w:rPr>
        <w:t>salaris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r w:rsidRPr="00E022F7">
        <w:rPr>
          <w:rFonts w:ascii="Times New Roman" w:eastAsia="Times New Roman" w:hAnsi="Times New Roman" w:cs="Times New Roman"/>
        </w:rPr>
        <w:t xml:space="preserve">в реке Тулома в 2018-2020 </w:t>
      </w:r>
      <w:proofErr w:type="spellStart"/>
      <w:r w:rsidRPr="00E022F7">
        <w:rPr>
          <w:rFonts w:ascii="Times New Roman" w:eastAsia="Times New Roman" w:hAnsi="Times New Roman" w:cs="Times New Roman"/>
        </w:rPr>
        <w:t>гг</w:t>
      </w:r>
      <w:proofErr w:type="spellEnd"/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67</w:t>
      </w:r>
    </w:p>
    <w:p w14:paraId="029462B3" w14:textId="77777777" w:rsidR="00975332" w:rsidRPr="00E022F7" w:rsidRDefault="00975332" w:rsidP="009413D2">
      <w:pPr>
        <w:widowControl/>
        <w:tabs>
          <w:tab w:val="left" w:leader="dot" w:pos="5592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Блинова </w:t>
      </w:r>
      <w:r w:rsidRPr="00E022F7">
        <w:rPr>
          <w:rFonts w:ascii="Times New Roman" w:eastAsia="Times New Roman" w:hAnsi="Times New Roman" w:cs="Times New Roman"/>
          <w:i/>
          <w:iCs/>
        </w:rPr>
        <w:t>Д</w:t>
      </w: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.Ю. </w:t>
      </w:r>
      <w:r w:rsidRPr="00E022F7">
        <w:rPr>
          <w:rFonts w:ascii="Times New Roman" w:eastAsia="Times New Roman" w:hAnsi="Times New Roman" w:cs="Times New Roman"/>
        </w:rPr>
        <w:t>Краткий исторический очерк исследований двустворчатых моллюсков Баренцева моря в ПИНРО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71</w:t>
      </w:r>
    </w:p>
    <w:p w14:paraId="119B16B1" w14:textId="77777777" w:rsidR="00975332" w:rsidRPr="00E022F7" w:rsidRDefault="00975332" w:rsidP="009413D2">
      <w:pPr>
        <w:widowControl/>
        <w:tabs>
          <w:tab w:val="left" w:leader="dot" w:pos="5587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>Бензик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А.Н. </w:t>
      </w:r>
      <w:r w:rsidRPr="00E022F7">
        <w:rPr>
          <w:rFonts w:ascii="Times New Roman" w:eastAsia="Times New Roman" w:hAnsi="Times New Roman" w:cs="Times New Roman"/>
        </w:rPr>
        <w:t>Питание и пищевые взаимоотношения рыб в районе Земли Франца-Иосифа</w:t>
      </w:r>
      <w:r w:rsidRPr="00E022F7">
        <w:rPr>
          <w:rFonts w:ascii="Times New Roman" w:eastAsia="Times New Roman" w:hAnsi="Times New Roman" w:cs="Times New Roman"/>
        </w:rPr>
        <w:tab/>
        <w:t xml:space="preserve"> 77</w:t>
      </w:r>
    </w:p>
    <w:p w14:paraId="05C2377C" w14:textId="77777777" w:rsidR="00975332" w:rsidRPr="00E022F7" w:rsidRDefault="00975332" w:rsidP="009413D2">
      <w:pPr>
        <w:widowControl/>
        <w:tabs>
          <w:tab w:val="left" w:leader="dot" w:pos="5606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>Хачетурова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К.С., Носова Т.Б., Фролова Е.А. </w:t>
      </w:r>
      <w:r w:rsidRPr="00E022F7">
        <w:rPr>
          <w:rFonts w:ascii="Times New Roman" w:eastAsia="Times New Roman" w:hAnsi="Times New Roman" w:cs="Times New Roman"/>
        </w:rPr>
        <w:t>Мониторинг состояния сообществ полихет в районе Мурманского мелководья Баренцева моря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85</w:t>
      </w:r>
    </w:p>
    <w:p w14:paraId="06D7367D" w14:textId="77777777" w:rsidR="00975332" w:rsidRPr="00E022F7" w:rsidRDefault="00975332" w:rsidP="009413D2">
      <w:pPr>
        <w:widowControl/>
        <w:tabs>
          <w:tab w:val="left" w:leader="dot" w:pos="5611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 xml:space="preserve">Медведева Е.В., Македонская И.Ю., Студенов И.И., </w:t>
      </w:r>
      <w:proofErr w:type="spellStart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>Устюжинский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Г.М., Боровской А.В., </w:t>
      </w:r>
      <w:proofErr w:type="spellStart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>Шерстков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B</w:t>
      </w:r>
      <w:r w:rsidRPr="00E022F7">
        <w:rPr>
          <w:rFonts w:ascii="Times New Roman" w:eastAsia="Times New Roman" w:hAnsi="Times New Roman" w:cs="Times New Roman"/>
          <w:b/>
          <w:bCs/>
          <w:i/>
          <w:iCs/>
        </w:rPr>
        <w:t>.</w:t>
      </w:r>
      <w:r w:rsidRPr="00E022F7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C</w:t>
      </w: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. </w:t>
      </w:r>
      <w:r w:rsidRPr="00E022F7">
        <w:rPr>
          <w:rFonts w:ascii="Times New Roman" w:eastAsia="Times New Roman" w:hAnsi="Times New Roman" w:cs="Times New Roman"/>
        </w:rPr>
        <w:t>Биоразнообразие и таксономический состав фитопланктона пресноводных озер Архангельской области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93</w:t>
      </w:r>
    </w:p>
    <w:p w14:paraId="095213DC" w14:textId="77777777" w:rsidR="00975332" w:rsidRPr="00E022F7" w:rsidRDefault="00975332" w:rsidP="009413D2">
      <w:pPr>
        <w:widowControl/>
        <w:tabs>
          <w:tab w:val="left" w:leader="dot" w:pos="5611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>Пискунович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Д</w:t>
      </w: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.И., Шаповалова Л.А. </w:t>
      </w:r>
      <w:r w:rsidRPr="00E022F7">
        <w:rPr>
          <w:rFonts w:ascii="Times New Roman" w:eastAsia="Times New Roman" w:hAnsi="Times New Roman" w:cs="Times New Roman"/>
        </w:rPr>
        <w:t xml:space="preserve">Анализ переводных коэффициентов на некоторые виды продукции из палтуса </w:t>
      </w:r>
      <w:proofErr w:type="spellStart"/>
      <w:r w:rsidRPr="00E022F7">
        <w:rPr>
          <w:rFonts w:ascii="Times New Roman" w:eastAsia="Times New Roman" w:hAnsi="Times New Roman" w:cs="Times New Roman"/>
        </w:rPr>
        <w:t>синекорого</w:t>
      </w:r>
      <w:proofErr w:type="spellEnd"/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99</w:t>
      </w:r>
    </w:p>
    <w:p w14:paraId="2CD0861C" w14:textId="77777777" w:rsidR="00975332" w:rsidRPr="00E022F7" w:rsidRDefault="00975332" w:rsidP="009413D2">
      <w:pPr>
        <w:widowControl/>
        <w:tabs>
          <w:tab w:val="left" w:leader="dot" w:pos="5616"/>
        </w:tabs>
        <w:ind w:right="19"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Новожилов М.П., Глухарев А.Ю., Гроховский В.А., Попов М.С., Шокина Ю.В. </w:t>
      </w:r>
      <w:r w:rsidRPr="00E022F7">
        <w:rPr>
          <w:rFonts w:ascii="Times New Roman" w:eastAsia="Times New Roman" w:hAnsi="Times New Roman" w:cs="Times New Roman"/>
        </w:rPr>
        <w:t xml:space="preserve">Применение хрящей ската звездчатого для разработки </w:t>
      </w:r>
      <w:proofErr w:type="spellStart"/>
      <w:r w:rsidRPr="00E022F7">
        <w:rPr>
          <w:rFonts w:ascii="Times New Roman" w:eastAsia="Times New Roman" w:hAnsi="Times New Roman" w:cs="Times New Roman"/>
        </w:rPr>
        <w:t>желированной</w:t>
      </w:r>
      <w:proofErr w:type="spellEnd"/>
      <w:r w:rsidRPr="00E022F7">
        <w:rPr>
          <w:rFonts w:ascii="Times New Roman" w:eastAsia="Times New Roman" w:hAnsi="Times New Roman" w:cs="Times New Roman"/>
        </w:rPr>
        <w:t xml:space="preserve"> пищевой продукции функционального назначения </w:t>
      </w:r>
      <w:r w:rsidRPr="00E022F7">
        <w:rPr>
          <w:rFonts w:ascii="Times New Roman" w:eastAsia="Times New Roman" w:hAnsi="Times New Roman" w:cs="Times New Roman"/>
          <w:i/>
          <w:iCs/>
        </w:rPr>
        <w:t>108</w:t>
      </w:r>
    </w:p>
    <w:p w14:paraId="56B5B9EF" w14:textId="77777777" w:rsidR="00975332" w:rsidRPr="00E022F7" w:rsidRDefault="00975332" w:rsidP="009413D2">
      <w:pPr>
        <w:widowControl/>
        <w:tabs>
          <w:tab w:val="left" w:leader="dot" w:pos="5606"/>
        </w:tabs>
        <w:ind w:right="19"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Баранова А.А., Гроховский В.А., Куранова Л.К. </w:t>
      </w:r>
      <w:r w:rsidRPr="00E022F7">
        <w:rPr>
          <w:rFonts w:ascii="Times New Roman" w:eastAsia="Times New Roman" w:hAnsi="Times New Roman" w:cs="Times New Roman"/>
        </w:rPr>
        <w:t>К вопросу разработки технологии шоколадной пасты с использованием в рецептуре изолята рыбного белка (ИРБ) и альгината натрия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114</w:t>
      </w:r>
    </w:p>
    <w:p w14:paraId="14AAF6E5" w14:textId="77777777" w:rsidR="00975332" w:rsidRPr="00E022F7" w:rsidRDefault="00975332" w:rsidP="009413D2">
      <w:pPr>
        <w:widowControl/>
        <w:tabs>
          <w:tab w:val="left" w:leader="dot" w:pos="5568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Дубровина С.С., Гроховский В.А., Дубровин С.Ю. </w:t>
      </w:r>
      <w:r w:rsidRPr="00E022F7">
        <w:rPr>
          <w:rFonts w:ascii="Times New Roman" w:eastAsia="Times New Roman" w:hAnsi="Times New Roman" w:cs="Times New Roman"/>
        </w:rPr>
        <w:t>К вопросу разработки технологии структурированного рыбного продукта, полученного методом выливания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120</w:t>
      </w:r>
    </w:p>
    <w:p w14:paraId="7DCE6656" w14:textId="77777777" w:rsidR="00975332" w:rsidRPr="00E022F7" w:rsidRDefault="00975332" w:rsidP="009413D2">
      <w:pPr>
        <w:widowControl/>
        <w:tabs>
          <w:tab w:val="left" w:leader="dot" w:pos="5592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Деревяшкина Ю.А., </w:t>
      </w:r>
      <w:proofErr w:type="spellStart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>Долгопятова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Н.В., Новиков В.Ю., Кучина Ю.А., Коновалова И.Н. </w:t>
      </w:r>
      <w:r w:rsidRPr="00E022F7">
        <w:rPr>
          <w:rFonts w:ascii="Times New Roman" w:eastAsia="Times New Roman" w:hAnsi="Times New Roman" w:cs="Times New Roman"/>
        </w:rPr>
        <w:t xml:space="preserve">Химическое </w:t>
      </w:r>
      <w:proofErr w:type="spellStart"/>
      <w:r w:rsidRPr="00E022F7">
        <w:rPr>
          <w:rFonts w:ascii="Times New Roman" w:eastAsia="Times New Roman" w:hAnsi="Times New Roman" w:cs="Times New Roman"/>
        </w:rPr>
        <w:t>деацетилирование</w:t>
      </w:r>
      <w:proofErr w:type="spellEnd"/>
      <w:r w:rsidRPr="00E022F7">
        <w:rPr>
          <w:rFonts w:ascii="Times New Roman" w:eastAsia="Times New Roman" w:hAnsi="Times New Roman" w:cs="Times New Roman"/>
        </w:rPr>
        <w:t xml:space="preserve"> хитина и хитозана из панциря ракообразных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127</w:t>
      </w:r>
    </w:p>
    <w:p w14:paraId="7238E574" w14:textId="77777777" w:rsidR="00975332" w:rsidRPr="00E022F7" w:rsidRDefault="00975332" w:rsidP="009413D2">
      <w:pPr>
        <w:widowControl/>
        <w:tabs>
          <w:tab w:val="left" w:leader="dot" w:pos="5563"/>
        </w:tabs>
        <w:ind w:right="14" w:firstLine="567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>Пехтелева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А.Е., Ильясов А.Х., Гроховский В.А. </w:t>
      </w:r>
      <w:r w:rsidRPr="00E022F7">
        <w:rPr>
          <w:rFonts w:ascii="Times New Roman" w:eastAsia="Times New Roman" w:hAnsi="Times New Roman" w:cs="Times New Roman"/>
        </w:rPr>
        <w:t xml:space="preserve">К вопросу разработки безотходной технологии изготовления продукции из лососевых видов рыб </w:t>
      </w:r>
      <w:proofErr w:type="spellStart"/>
      <w:r w:rsidRPr="00E022F7">
        <w:rPr>
          <w:rFonts w:ascii="Times New Roman" w:eastAsia="Times New Roman" w:hAnsi="Times New Roman" w:cs="Times New Roman"/>
        </w:rPr>
        <w:t>аквахозяйств</w:t>
      </w:r>
      <w:proofErr w:type="spellEnd"/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133</w:t>
      </w:r>
    </w:p>
    <w:p w14:paraId="0BC788DB" w14:textId="77777777" w:rsidR="00975332" w:rsidRPr="00E022F7" w:rsidRDefault="00975332" w:rsidP="009413D2">
      <w:pPr>
        <w:widowControl/>
        <w:tabs>
          <w:tab w:val="left" w:leader="dot" w:pos="5582"/>
        </w:tabs>
        <w:ind w:right="10"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Узбекова О.Р., Новиков В.Ю., Дубровин С.Ю. </w:t>
      </w:r>
      <w:r w:rsidRPr="00E022F7">
        <w:rPr>
          <w:rFonts w:ascii="Times New Roman" w:eastAsia="Times New Roman" w:hAnsi="Times New Roman" w:cs="Times New Roman"/>
        </w:rPr>
        <w:t>Влияние условий получения ферментативного гидролизата из белков трески на его свойства</w:t>
      </w:r>
      <w:r w:rsidRPr="00E022F7">
        <w:rPr>
          <w:rFonts w:ascii="Times New Roman" w:eastAsia="Times New Roman" w:hAnsi="Times New Roman" w:cs="Times New Roman"/>
        </w:rPr>
        <w:tab/>
        <w:t xml:space="preserve"> </w:t>
      </w:r>
      <w:r w:rsidRPr="00E022F7">
        <w:rPr>
          <w:rFonts w:ascii="Times New Roman" w:eastAsia="Times New Roman" w:hAnsi="Times New Roman" w:cs="Times New Roman"/>
          <w:i/>
          <w:iCs/>
        </w:rPr>
        <w:t>139</w:t>
      </w:r>
    </w:p>
    <w:p w14:paraId="00D9FAD3" w14:textId="77777777" w:rsidR="00975332" w:rsidRPr="00E022F7" w:rsidRDefault="00975332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45782C25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2E4269D3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4" w:name="_Toc140142778"/>
      <w:r w:rsidRPr="00E022F7">
        <w:rPr>
          <w:rFonts w:ascii="Times New Roman" w:hAnsi="Times New Roman" w:cs="Times New Roman"/>
        </w:rPr>
        <w:t xml:space="preserve">Состояние сырьевых биологических ресурсов Баренцева, Белого и Карского морей и Северной Атлантики в 2022 г. </w:t>
      </w:r>
      <w:proofErr w:type="gramStart"/>
      <w:r w:rsidRPr="00E022F7">
        <w:rPr>
          <w:rFonts w:ascii="Times New Roman" w:hAnsi="Times New Roman" w:cs="Times New Roman"/>
        </w:rPr>
        <w:t>Мурманск :</w:t>
      </w:r>
      <w:proofErr w:type="gramEnd"/>
      <w:r w:rsidRPr="00E022F7">
        <w:rPr>
          <w:rFonts w:ascii="Times New Roman" w:hAnsi="Times New Roman" w:cs="Times New Roman"/>
        </w:rPr>
        <w:t xml:space="preserve"> ПИНРО им. Н.М. Книповича, 2022. 162 с.</w:t>
      </w:r>
      <w:bookmarkEnd w:id="4"/>
    </w:p>
    <w:p w14:paraId="44E2958D" w14:textId="77777777" w:rsidR="00975332" w:rsidRPr="00E022F7" w:rsidRDefault="00975332" w:rsidP="009413D2">
      <w:pPr>
        <w:widowControl/>
        <w:spacing w:before="72"/>
        <w:ind w:firstLine="567"/>
        <w:jc w:val="both"/>
        <w:rPr>
          <w:rFonts w:ascii="Times New Roman" w:eastAsia="Times New Roman" w:hAnsi="Times New Roman" w:cs="Times New Roman"/>
        </w:rPr>
      </w:pPr>
      <w:r w:rsidRPr="00E022F7">
        <w:rPr>
          <w:rFonts w:ascii="Times New Roman" w:eastAsia="Times New Roman" w:hAnsi="Times New Roman" w:cs="Times New Roman"/>
        </w:rPr>
        <w:t xml:space="preserve">Дана характеристика водных биологических ресурсов Баренцева, Белого и Карского морей, а также Северной Атлантики, представляющих интерес для отечественного рыболовства по состоянию на начало </w:t>
      </w:r>
      <w:r w:rsidRPr="00E022F7">
        <w:rPr>
          <w:rFonts w:ascii="Times New Roman" w:eastAsia="Times New Roman" w:hAnsi="Times New Roman" w:cs="Times New Roman"/>
          <w:b/>
          <w:bCs/>
        </w:rPr>
        <w:t xml:space="preserve">2021 </w:t>
      </w:r>
      <w:r w:rsidRPr="00E022F7">
        <w:rPr>
          <w:rFonts w:ascii="Times New Roman" w:eastAsia="Times New Roman" w:hAnsi="Times New Roman" w:cs="Times New Roman"/>
        </w:rPr>
        <w:t>г. Приведены статистика промысла, величины запасов и их динамика, меры регулирования промысла, описаны условия среды. Краткая форма изложения удобна при использовании в качестве справочного пособия.</w:t>
      </w:r>
    </w:p>
    <w:p w14:paraId="43900A27" w14:textId="77777777" w:rsidR="00975332" w:rsidRPr="00E022F7" w:rsidRDefault="00975332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07E26266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12E58992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5" w:name="_Toc140142779"/>
      <w:r w:rsidRPr="00E022F7">
        <w:rPr>
          <w:rFonts w:ascii="Times New Roman" w:hAnsi="Times New Roman" w:cs="Times New Roman"/>
        </w:rPr>
        <w:t xml:space="preserve">120 лет океанографических наблюдений на разрезе "Кольский меридиан" / А. Л. </w:t>
      </w:r>
      <w:proofErr w:type="spellStart"/>
      <w:r w:rsidRPr="00E022F7">
        <w:rPr>
          <w:rFonts w:ascii="Times New Roman" w:hAnsi="Times New Roman" w:cs="Times New Roman"/>
        </w:rPr>
        <w:t>Карсаков</w:t>
      </w:r>
      <w:proofErr w:type="spellEnd"/>
      <w:r w:rsidRPr="00E022F7">
        <w:rPr>
          <w:rFonts w:ascii="Times New Roman" w:hAnsi="Times New Roman" w:cs="Times New Roman"/>
        </w:rPr>
        <w:t xml:space="preserve"> [и др.]. </w:t>
      </w:r>
      <w:proofErr w:type="gramStart"/>
      <w:r w:rsidRPr="00E022F7">
        <w:rPr>
          <w:rFonts w:ascii="Times New Roman" w:hAnsi="Times New Roman" w:cs="Times New Roman"/>
        </w:rPr>
        <w:t>Мурманск :</w:t>
      </w:r>
      <w:proofErr w:type="gramEnd"/>
      <w:r w:rsidRPr="00E022F7">
        <w:rPr>
          <w:rFonts w:ascii="Times New Roman" w:hAnsi="Times New Roman" w:cs="Times New Roman"/>
        </w:rPr>
        <w:t xml:space="preserve"> ПИНРО им. Н.М. Книповича, 2022. 146 с.</w:t>
      </w:r>
      <w:bookmarkEnd w:id="5"/>
    </w:p>
    <w:p w14:paraId="0ADB6774" w14:textId="77777777" w:rsidR="00975332" w:rsidRPr="00E022F7" w:rsidRDefault="00975332" w:rsidP="009413D2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  <w:r w:rsidRPr="00E022F7">
        <w:rPr>
          <w:rFonts w:ascii="Times New Roman" w:eastAsia="Times New Roman" w:hAnsi="Times New Roman" w:cs="Times New Roman"/>
        </w:rPr>
        <w:t xml:space="preserve">В монографии обобщены и систематизированы океанографические данные на разрезе «Кольский меридиан» за 1951-2020 гг. Рассчитаны среднемноголетние значения и стандартные отклонения температуры и солености воды для каждого стандартного горизонта каждой станции разреза помесячно. Для каждого года приведены месячные и годовые значения температуры и солености воды в слоях 0-50, 0-200, 50-200 и 150-200 м на трех участках разреза (Прибрежная и Основная ветви Мурманского и Центральная ветвь </w:t>
      </w:r>
      <w:proofErr w:type="spellStart"/>
      <w:r w:rsidRPr="00E022F7">
        <w:rPr>
          <w:rFonts w:ascii="Times New Roman" w:eastAsia="Times New Roman" w:hAnsi="Times New Roman" w:cs="Times New Roman"/>
        </w:rPr>
        <w:t>Нордкапского</w:t>
      </w:r>
      <w:proofErr w:type="spellEnd"/>
      <w:r w:rsidRPr="00E022F7">
        <w:rPr>
          <w:rFonts w:ascii="Times New Roman" w:eastAsia="Times New Roman" w:hAnsi="Times New Roman" w:cs="Times New Roman"/>
        </w:rPr>
        <w:t xml:space="preserve"> течений). Представлены результаты анализа сезонной и межгодовой изменчивости термохалинных условий и классификация термохалинного состояния вод основных течений на разрезе «Кольский меридиан». Книга предназначена для специалистов в области физической, промысловой и биологической океанографии, для морских экологов и других специалистов, интересующихся вопросами пространственно-временных изменений океанографических условий Баренцева моря.</w:t>
      </w:r>
    </w:p>
    <w:p w14:paraId="1E1C9693" w14:textId="77777777" w:rsidR="00975332" w:rsidRPr="00E022F7" w:rsidRDefault="00975332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49C9392D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47A360E5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6" w:name="_Toc140142780"/>
      <w:r w:rsidRPr="00E022F7">
        <w:rPr>
          <w:rFonts w:ascii="Times New Roman" w:hAnsi="Times New Roman" w:cs="Times New Roman"/>
        </w:rPr>
        <w:t xml:space="preserve">Морская биология в 21 веке: систематика, генетика, экология морских </w:t>
      </w:r>
      <w:proofErr w:type="gramStart"/>
      <w:r w:rsidRPr="00E022F7">
        <w:rPr>
          <w:rFonts w:ascii="Times New Roman" w:hAnsi="Times New Roman" w:cs="Times New Roman"/>
        </w:rPr>
        <w:t>организмов :</w:t>
      </w:r>
      <w:proofErr w:type="gramEnd"/>
      <w:r w:rsidRPr="00E022F7">
        <w:rPr>
          <w:rFonts w:ascii="Times New Roman" w:hAnsi="Times New Roman" w:cs="Times New Roman"/>
        </w:rPr>
        <w:t xml:space="preserve"> тез. докладов </w:t>
      </w:r>
      <w:proofErr w:type="spellStart"/>
      <w:r w:rsidRPr="00E022F7">
        <w:rPr>
          <w:rFonts w:ascii="Times New Roman" w:hAnsi="Times New Roman" w:cs="Times New Roman"/>
        </w:rPr>
        <w:t>Всерос</w:t>
      </w:r>
      <w:proofErr w:type="spellEnd"/>
      <w:r w:rsidRPr="00E022F7">
        <w:rPr>
          <w:rFonts w:ascii="Times New Roman" w:hAnsi="Times New Roman" w:cs="Times New Roman"/>
        </w:rPr>
        <w:t xml:space="preserve">. </w:t>
      </w:r>
      <w:proofErr w:type="spellStart"/>
      <w:r w:rsidRPr="00E022F7">
        <w:rPr>
          <w:rFonts w:ascii="Times New Roman" w:hAnsi="Times New Roman" w:cs="Times New Roman"/>
        </w:rPr>
        <w:t>конф</w:t>
      </w:r>
      <w:proofErr w:type="spellEnd"/>
      <w:r w:rsidRPr="00E022F7">
        <w:rPr>
          <w:rFonts w:ascii="Times New Roman" w:hAnsi="Times New Roman" w:cs="Times New Roman"/>
        </w:rPr>
        <w:t>. (20-23 сент. 2022 г.). Владивосток, 2022. 346 с.</w:t>
      </w:r>
      <w:bookmarkEnd w:id="6"/>
    </w:p>
    <w:p w14:paraId="61C8FA18" w14:textId="77777777" w:rsidR="00975332" w:rsidRPr="00E022F7" w:rsidRDefault="00975332" w:rsidP="009413D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022F7">
        <w:rPr>
          <w:rFonts w:ascii="Times New Roman" w:eastAsia="Times New Roman" w:hAnsi="Times New Roman" w:cs="Times New Roman"/>
        </w:rPr>
        <w:t>В сборнике опубликованы тезисы докладов по следующим направления морской биологии: биоразнообразие морей и океанов, систематика и филогенетика морских организмов, морская экология, биогеография и биоценология, а также по гидробиологическим основам аквакультуры и индустрии публичных аквариумов (океанариумов). Приведены материалы об истории морских биологических исследований и о выдающихся деятелях гидробиологической науки. Для зоологов, гидробиологов, ихтиологов, экологов, генетиков, преподавателей и студентов ВУЗов.</w:t>
      </w:r>
    </w:p>
    <w:p w14:paraId="762F60CE" w14:textId="77777777" w:rsidR="00975332" w:rsidRPr="00E022F7" w:rsidRDefault="00975332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12A1A2DE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5DF1E501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7" w:name="_Toc140142781"/>
      <w:r w:rsidRPr="00E022F7">
        <w:rPr>
          <w:rFonts w:ascii="Times New Roman" w:hAnsi="Times New Roman" w:cs="Times New Roman"/>
        </w:rPr>
        <w:t>Долгих В.Ф. Развитие рыбной отрасли во внутренних водоемах России. В документах, лицах и фактах. М.: Народное образование. 2020. 356 с.</w:t>
      </w:r>
      <w:bookmarkEnd w:id="7"/>
    </w:p>
    <w:p w14:paraId="23EB46B5" w14:textId="77777777" w:rsidR="00975332" w:rsidRPr="00E022F7" w:rsidRDefault="00975332" w:rsidP="009413D2">
      <w:pPr>
        <w:widowControl/>
        <w:spacing w:before="38"/>
        <w:ind w:firstLine="567"/>
        <w:jc w:val="both"/>
        <w:rPr>
          <w:rFonts w:ascii="Times New Roman" w:hAnsi="Times New Roman" w:cs="Times New Roman"/>
          <w:bCs/>
        </w:rPr>
      </w:pPr>
      <w:r w:rsidRPr="00E022F7">
        <w:rPr>
          <w:rFonts w:ascii="Times New Roman" w:hAnsi="Times New Roman" w:cs="Times New Roman"/>
          <w:bCs/>
        </w:rPr>
        <w:t>В этой книге речь идёт о небольшом периоде развития и становления рыбной отрасли в СССР, РСФСР и РФ. Она написана на основании документов, воспоминаний и исторических фактов. Главными её героями являются люди разных поколений, которые основную часть жизни посвятили рыбной промышленности.</w:t>
      </w:r>
    </w:p>
    <w:p w14:paraId="14046473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078E4953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8" w:name="_Toc140142782"/>
      <w:r w:rsidRPr="00E022F7">
        <w:rPr>
          <w:rFonts w:ascii="Times New Roman" w:hAnsi="Times New Roman" w:cs="Times New Roman"/>
        </w:rPr>
        <w:t>Рыбохозяйственной науке России 130 лет. М.: Изд-во ВНИРО, 2011. 487 с.</w:t>
      </w:r>
      <w:bookmarkEnd w:id="8"/>
    </w:p>
    <w:p w14:paraId="789FBBCE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22F4D90E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9" w:name="_Toc140142783"/>
      <w:proofErr w:type="spellStart"/>
      <w:r w:rsidRPr="00E022F7">
        <w:rPr>
          <w:rFonts w:ascii="Times New Roman" w:hAnsi="Times New Roman" w:cs="Times New Roman"/>
        </w:rPr>
        <w:t>Ясакова</w:t>
      </w:r>
      <w:proofErr w:type="spellEnd"/>
      <w:r w:rsidRPr="00E022F7">
        <w:rPr>
          <w:rFonts w:ascii="Times New Roman" w:hAnsi="Times New Roman" w:cs="Times New Roman"/>
        </w:rPr>
        <w:t xml:space="preserve"> О.Н., Макаревич П.Н. Фитопланктон северо-восточной части Черного моря. Ростов н/Д., 2017. 175 с.</w:t>
      </w:r>
      <w:bookmarkEnd w:id="9"/>
    </w:p>
    <w:p w14:paraId="2637B472" w14:textId="77777777" w:rsidR="005258F1" w:rsidRPr="00E022F7" w:rsidRDefault="005258F1" w:rsidP="009413D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022F7">
        <w:rPr>
          <w:rFonts w:ascii="Times New Roman" w:eastAsia="Times New Roman" w:hAnsi="Times New Roman" w:cs="Times New Roman"/>
        </w:rPr>
        <w:t xml:space="preserve">В монографии представлены результаты многолетних исследований сообществ фитопланктона северо-восточной части Чёрного моря. Приводятся оригинальные данные о видовом разнообразии, численности, биомассе, пространственной структуре, специфике сезонной и межгодовой динамики. Рассмотрены детали гидрологической и гидрохимической структуры водных масс. Специальное внимание уделено инвазиям чужеродных видов микроводорослей, связанных с балластными водами судов, и вопросам воздействия антропогенного загрязнения на планктонные </w:t>
      </w:r>
      <w:proofErr w:type="spellStart"/>
      <w:r w:rsidRPr="00E022F7">
        <w:rPr>
          <w:rFonts w:ascii="Times New Roman" w:eastAsia="Times New Roman" w:hAnsi="Times New Roman" w:cs="Times New Roman"/>
        </w:rPr>
        <w:t>альгоценозы</w:t>
      </w:r>
      <w:proofErr w:type="spellEnd"/>
      <w:r w:rsidRPr="00E022F7">
        <w:rPr>
          <w:rFonts w:ascii="Times New Roman" w:eastAsia="Times New Roman" w:hAnsi="Times New Roman" w:cs="Times New Roman"/>
        </w:rPr>
        <w:t>. Книга предназначена для специалистов в области гидробиологии, океанологии, экологии, преподавателей, аспирантов и студентов вузов.</w:t>
      </w:r>
    </w:p>
    <w:p w14:paraId="42124265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5189F362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10" w:name="_Toc140142784"/>
      <w:r w:rsidRPr="00E022F7">
        <w:rPr>
          <w:rFonts w:ascii="Times New Roman" w:hAnsi="Times New Roman" w:cs="Times New Roman"/>
        </w:rPr>
        <w:t>Научные основы мониторинга и прогнозирования опасных явлений в зоне стратегических объектов в акватории российских морей. Ростов н/Д.: Изд-во ЮНЦ РАН, 2022. 234 с.</w:t>
      </w:r>
      <w:bookmarkEnd w:id="10"/>
    </w:p>
    <w:p w14:paraId="344AD683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36142640" w14:textId="77777777" w:rsidR="005258F1" w:rsidRPr="00E022F7" w:rsidRDefault="005258F1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3E0C23BE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11" w:name="_Toc140142785"/>
      <w:r w:rsidRPr="00E022F7">
        <w:rPr>
          <w:rFonts w:ascii="Times New Roman" w:hAnsi="Times New Roman" w:cs="Times New Roman"/>
        </w:rPr>
        <w:t>Труды Южного научного центра РАН. Том 9: Исследования молодых ученых. Ростов н/Д., 2021. 199 с.</w:t>
      </w:r>
      <w:bookmarkEnd w:id="11"/>
    </w:p>
    <w:p w14:paraId="72C3F63A" w14:textId="77777777" w:rsidR="00975332" w:rsidRPr="00E022F7" w:rsidRDefault="00975332" w:rsidP="009413D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022F7">
        <w:rPr>
          <w:rFonts w:ascii="Times New Roman" w:eastAsia="Times New Roman" w:hAnsi="Times New Roman" w:cs="Times New Roman"/>
        </w:rPr>
        <w:t>Девятый том Трудов Южного научного центра Российской академии наук посвящен исследованиям молодых ученых ЮНЦ РАН. Издание является итогом конкурса на лучшие проекты, который был объявлен в конце 2018 г. В настоящем томе собраны и обобщены результаты научных исследований молодых сотрудников ЮНЦ РАН и их коллег, опубликованные в различных изданиях за прошедший период. Том включает в себя статьи по разным направлениям деятельности ЮНЦ РАН, в том числе по физике, химии, биологии, наукам о Земле и общественно-гуманитарным дисциплинам. Издание предназначено для специалистов в областях прикладной математики, физики, химии, биологии, наук о Земле, истории, археологии, социологии, политологии и других смежных научных направлений, а также для студентов и преподавателей высших учебных заведений.</w:t>
      </w:r>
    </w:p>
    <w:p w14:paraId="62CA16D7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7DDB1509" w14:textId="77777777" w:rsidR="00975332" w:rsidRPr="00E022F7" w:rsidRDefault="00975332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58C2FFCA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12" w:name="_Toc140142786"/>
      <w:r w:rsidRPr="00E022F7">
        <w:rPr>
          <w:rFonts w:ascii="Times New Roman" w:hAnsi="Times New Roman" w:cs="Times New Roman"/>
        </w:rPr>
        <w:t>Научные основы сохранения и восстановления природных ресурсов озера Севан. Ростов н/Д.: Изд-во ЮНЦ РАН, 2022. 383 с.</w:t>
      </w:r>
      <w:bookmarkEnd w:id="12"/>
    </w:p>
    <w:p w14:paraId="4BDBDC99" w14:textId="77777777" w:rsidR="00975332" w:rsidRPr="00E022F7" w:rsidRDefault="00975332" w:rsidP="009413D2">
      <w:pPr>
        <w:widowControl/>
        <w:spacing w:before="206"/>
        <w:ind w:firstLine="567"/>
        <w:jc w:val="both"/>
        <w:rPr>
          <w:rFonts w:ascii="Times New Roman" w:hAnsi="Times New Roman" w:cs="Times New Roman"/>
        </w:rPr>
      </w:pPr>
      <w:r w:rsidRPr="00E022F7">
        <w:rPr>
          <w:rFonts w:ascii="Times New Roman" w:hAnsi="Times New Roman" w:cs="Times New Roman"/>
        </w:rPr>
        <w:t xml:space="preserve">Издание посвящено памяти члена-корреспондента НАН РА </w:t>
      </w:r>
      <w:proofErr w:type="spellStart"/>
      <w:r w:rsidRPr="00E022F7">
        <w:rPr>
          <w:rFonts w:ascii="Times New Roman" w:hAnsi="Times New Roman" w:cs="Times New Roman"/>
        </w:rPr>
        <w:t>Рафаела</w:t>
      </w:r>
      <w:proofErr w:type="spellEnd"/>
      <w:r w:rsidRPr="00E022F7">
        <w:rPr>
          <w:rFonts w:ascii="Times New Roman" w:hAnsi="Times New Roman" w:cs="Times New Roman"/>
        </w:rPr>
        <w:t xml:space="preserve"> </w:t>
      </w:r>
      <w:proofErr w:type="spellStart"/>
      <w:r w:rsidRPr="00E022F7">
        <w:rPr>
          <w:rFonts w:ascii="Times New Roman" w:hAnsi="Times New Roman" w:cs="Times New Roman"/>
        </w:rPr>
        <w:t>Овсеповича</w:t>
      </w:r>
      <w:proofErr w:type="spellEnd"/>
      <w:r w:rsidRPr="00E022F7">
        <w:rPr>
          <w:rFonts w:ascii="Times New Roman" w:hAnsi="Times New Roman" w:cs="Times New Roman"/>
        </w:rPr>
        <w:t xml:space="preserve"> Оганесяна </w:t>
      </w:r>
      <w:r w:rsidRPr="00E022F7">
        <w:rPr>
          <w:rFonts w:ascii="Times New Roman" w:hAnsi="Times New Roman" w:cs="Times New Roman"/>
          <w:bCs/>
        </w:rPr>
        <w:t xml:space="preserve">(1940-2011), </w:t>
      </w:r>
      <w:r w:rsidRPr="00E022F7">
        <w:rPr>
          <w:rFonts w:ascii="Times New Roman" w:hAnsi="Times New Roman" w:cs="Times New Roman"/>
        </w:rPr>
        <w:t xml:space="preserve">известного специалиста в области гидробиологии. Раздел </w:t>
      </w:r>
      <w:r w:rsidRPr="00E022F7">
        <w:rPr>
          <w:rFonts w:ascii="Times New Roman" w:hAnsi="Times New Roman" w:cs="Times New Roman"/>
          <w:bCs/>
        </w:rPr>
        <w:t xml:space="preserve">1 </w:t>
      </w:r>
      <w:r w:rsidRPr="00E022F7">
        <w:rPr>
          <w:rFonts w:ascii="Times New Roman" w:hAnsi="Times New Roman" w:cs="Times New Roman"/>
        </w:rPr>
        <w:t xml:space="preserve">представляет собой воспроизведение книги P.O. Оганесяна «Озеро Севан вчера, сегодня...» (с исправлениями, под редакцией В.В. Селютина). В разделе </w:t>
      </w:r>
      <w:r w:rsidRPr="00E022F7">
        <w:rPr>
          <w:rFonts w:ascii="Times New Roman" w:hAnsi="Times New Roman" w:cs="Times New Roman"/>
          <w:bCs/>
        </w:rPr>
        <w:t xml:space="preserve">2 </w:t>
      </w:r>
      <w:r w:rsidRPr="00E022F7">
        <w:rPr>
          <w:rFonts w:ascii="Times New Roman" w:hAnsi="Times New Roman" w:cs="Times New Roman"/>
        </w:rPr>
        <w:t>обобщены результаты совместных исследований, проводившихся сотрудниками ЮНЦ РАН и НАН РА в бассейне озера Севан. Описана динамика водоема по данным дистанционного зондирования, показаны особенности формирования сообществ гидробионтов в зоне затопления, представлен обзор исследований насекомых на территории Республики Армении, дана оценка экономико-экологической ситуации. Цель издания - представить преимущество комплексного подхода к изучению экосистемы озера Севан, а также привлечь внимание к необходимости рациональ</w:t>
      </w:r>
      <w:r w:rsidRPr="00E022F7">
        <w:rPr>
          <w:rFonts w:ascii="Times New Roman" w:hAnsi="Times New Roman" w:cs="Times New Roman"/>
        </w:rPr>
        <w:softHyphen/>
        <w:t xml:space="preserve">ного использования и восстановления природных ресурсов данного водоема. Книга ориентирована на широкий круг специалистов в области географии, математического </w:t>
      </w:r>
      <w:r w:rsidRPr="00E022F7">
        <w:rPr>
          <w:rFonts w:ascii="Times New Roman" w:hAnsi="Times New Roman" w:cs="Times New Roman"/>
        </w:rPr>
        <w:lastRenderedPageBreak/>
        <w:t>моделирования, гидробиологии, экологии, охраны окружающей среды, рационального использования ресурсов, региональной экономики.</w:t>
      </w:r>
    </w:p>
    <w:p w14:paraId="4CAAA8DB" w14:textId="77777777" w:rsidR="00975332" w:rsidRPr="00E022F7" w:rsidRDefault="00975332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4A1CBA24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4B1DD616" w14:textId="77777777" w:rsidR="00473AA6" w:rsidRPr="00E022F7" w:rsidRDefault="00473AA6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13" w:name="_Toc140142787"/>
      <w:r w:rsidRPr="00E022F7">
        <w:rPr>
          <w:rFonts w:ascii="Times New Roman" w:hAnsi="Times New Roman" w:cs="Times New Roman"/>
        </w:rPr>
        <w:t>Руководство по биотехнике разведения и выращивания дальневосточных растительноядных рыб. М.: ВНИИПРХ, 2000. 211 с.</w:t>
      </w:r>
      <w:bookmarkEnd w:id="13"/>
    </w:p>
    <w:p w14:paraId="52AAF01E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02CA9ED8" w14:textId="77777777" w:rsidR="005258F1" w:rsidRPr="00E022F7" w:rsidRDefault="00B71AEE" w:rsidP="009413D2">
      <w:pPr>
        <w:pStyle w:val="1"/>
        <w:ind w:firstLine="567"/>
        <w:jc w:val="both"/>
        <w:rPr>
          <w:rFonts w:ascii="Times New Roman" w:hAnsi="Times New Roman" w:cs="Times New Roman"/>
        </w:rPr>
      </w:pPr>
      <w:bookmarkStart w:id="14" w:name="_Toc140142788"/>
      <w:r w:rsidRPr="00E022F7">
        <w:rPr>
          <w:rFonts w:ascii="Times New Roman" w:hAnsi="Times New Roman" w:cs="Times New Roman"/>
        </w:rPr>
        <w:t>Журналы</w:t>
      </w:r>
      <w:bookmarkEnd w:id="14"/>
      <w:r w:rsidRPr="00E022F7">
        <w:rPr>
          <w:rFonts w:ascii="Times New Roman" w:hAnsi="Times New Roman" w:cs="Times New Roman"/>
        </w:rPr>
        <w:t xml:space="preserve"> </w:t>
      </w:r>
    </w:p>
    <w:p w14:paraId="323C862F" w14:textId="77777777" w:rsidR="00473AA6" w:rsidRPr="00E022F7" w:rsidRDefault="00473AA6" w:rsidP="009413D2">
      <w:pPr>
        <w:pStyle w:val="Style2"/>
        <w:widowControl/>
        <w:spacing w:line="240" w:lineRule="auto"/>
        <w:ind w:left="226" w:firstLine="567"/>
        <w:jc w:val="both"/>
        <w:rPr>
          <w:rFonts w:ascii="Times New Roman" w:hAnsi="Times New Roman" w:cs="Times New Roman"/>
        </w:rPr>
      </w:pPr>
    </w:p>
    <w:p w14:paraId="56F47804" w14:textId="77777777" w:rsidR="006F64E4" w:rsidRPr="00E022F7" w:rsidRDefault="006F64E4" w:rsidP="009413D2">
      <w:pPr>
        <w:pStyle w:val="2"/>
        <w:ind w:firstLine="567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bookmarkStart w:id="15" w:name="_Toc140142789"/>
      <w:r w:rsidRPr="00E022F7">
        <w:rPr>
          <w:rFonts w:ascii="Times New Roman" w:eastAsia="Times New Roman" w:hAnsi="Times New Roman" w:cs="Times New Roman"/>
        </w:rPr>
        <w:t>Рыбоводство и рыбное хозяйство. 2022. № 9</w:t>
      </w:r>
      <w:bookmarkEnd w:id="15"/>
    </w:p>
    <w:p w14:paraId="7BAD121B" w14:textId="77777777" w:rsidR="00975332" w:rsidRPr="00E022F7" w:rsidRDefault="00975332" w:rsidP="009413D2">
      <w:pPr>
        <w:pStyle w:val="Style20"/>
        <w:widowControl/>
        <w:spacing w:before="192" w:line="240" w:lineRule="auto"/>
        <w:ind w:firstLine="567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E022F7">
        <w:rPr>
          <w:rStyle w:val="FontStyle39"/>
          <w:rFonts w:ascii="Times New Roman" w:hAnsi="Times New Roman" w:cs="Times New Roman"/>
          <w:sz w:val="24"/>
          <w:szCs w:val="24"/>
        </w:rPr>
        <w:t>А.О. Смуро</w:t>
      </w:r>
      <w:r w:rsidR="007640D0" w:rsidRPr="00E022F7">
        <w:rPr>
          <w:rStyle w:val="FontStyle39"/>
          <w:rFonts w:ascii="Times New Roman" w:hAnsi="Times New Roman" w:cs="Times New Roman"/>
          <w:sz w:val="24"/>
          <w:szCs w:val="24"/>
        </w:rPr>
        <w:t>в</w:t>
      </w:r>
      <w:r w:rsidRPr="00E022F7">
        <w:rPr>
          <w:rStyle w:val="FontStyle39"/>
          <w:rFonts w:ascii="Times New Roman" w:hAnsi="Times New Roman" w:cs="Times New Roman"/>
          <w:sz w:val="24"/>
          <w:szCs w:val="24"/>
        </w:rPr>
        <w:t>, И</w:t>
      </w:r>
      <w:r w:rsidR="007640D0" w:rsidRPr="00E022F7">
        <w:rPr>
          <w:rStyle w:val="FontStyle39"/>
          <w:rFonts w:ascii="Times New Roman" w:hAnsi="Times New Roman" w:cs="Times New Roman"/>
          <w:sz w:val="24"/>
          <w:szCs w:val="24"/>
        </w:rPr>
        <w:t>.С.</w:t>
      </w:r>
      <w:r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 Плотников, Н.В. Аладин</w:t>
      </w:r>
      <w:r w:rsidR="007640D0" w:rsidRPr="00E022F7">
        <w:rPr>
          <w:rStyle w:val="FontStyle39"/>
          <w:rFonts w:ascii="Times New Roman" w:hAnsi="Times New Roman" w:cs="Times New Roman"/>
          <w:sz w:val="24"/>
          <w:szCs w:val="24"/>
        </w:rPr>
        <w:t>.</w:t>
      </w:r>
      <w:r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Прошлое рыбных ресурсов</w:t>
      </w:r>
      <w:r w:rsidR="007640D0" w:rsidRPr="00E022F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Малого Аральского моря (Казахстан)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ab/>
        <w:t>578</w:t>
      </w:r>
    </w:p>
    <w:p w14:paraId="399CA226" w14:textId="77777777" w:rsidR="00975332" w:rsidRPr="00E022F7" w:rsidRDefault="00975332" w:rsidP="009413D2">
      <w:pPr>
        <w:pStyle w:val="Style14"/>
        <w:widowControl/>
        <w:spacing w:line="240" w:lineRule="auto"/>
        <w:ind w:firstLine="567"/>
        <w:rPr>
          <w:rStyle w:val="FontStyle43"/>
          <w:rFonts w:ascii="Times New Roman" w:hAnsi="Times New Roman" w:cs="Times New Roman"/>
          <w:sz w:val="24"/>
          <w:szCs w:val="24"/>
        </w:rPr>
      </w:pP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Настоящая работа представляет собой попытку проследить изменения в фауне рыб, их кормовой базе и уловах рыб Малого Аральского моря с начала и до конца 1980-х годов.</w:t>
      </w:r>
    </w:p>
    <w:p w14:paraId="49056DE3" w14:textId="77777777" w:rsidR="00975332" w:rsidRPr="00E022F7" w:rsidRDefault="00975332" w:rsidP="009413D2">
      <w:pPr>
        <w:pStyle w:val="Style20"/>
        <w:widowControl/>
        <w:spacing w:line="240" w:lineRule="auto"/>
        <w:ind w:firstLine="567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E022F7">
        <w:rPr>
          <w:rStyle w:val="FontStyle39"/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E022F7">
        <w:rPr>
          <w:rStyle w:val="FontStyle39"/>
          <w:rFonts w:ascii="Times New Roman" w:hAnsi="Times New Roman" w:cs="Times New Roman"/>
          <w:sz w:val="24"/>
          <w:szCs w:val="24"/>
          <w:lang w:eastAsia="en-US"/>
        </w:rPr>
        <w:t>.</w:t>
      </w:r>
      <w:r w:rsidRPr="00E022F7">
        <w:rPr>
          <w:rStyle w:val="FontStyle39"/>
          <w:rFonts w:ascii="Times New Roman" w:hAnsi="Times New Roman" w:cs="Times New Roman"/>
          <w:sz w:val="24"/>
          <w:szCs w:val="24"/>
          <w:lang w:val="en-US" w:eastAsia="en-US"/>
        </w:rPr>
        <w:t>M</w:t>
      </w:r>
      <w:r w:rsidRPr="00E022F7">
        <w:rPr>
          <w:rStyle w:val="FontStyle39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E022F7">
        <w:rPr>
          <w:rStyle w:val="FontStyle39"/>
          <w:rFonts w:ascii="Times New Roman" w:hAnsi="Times New Roman" w:cs="Times New Roman"/>
          <w:sz w:val="24"/>
          <w:szCs w:val="24"/>
          <w:lang w:eastAsia="en-US"/>
        </w:rPr>
        <w:t>Касымханов</w:t>
      </w:r>
      <w:proofErr w:type="spellEnd"/>
      <w:r w:rsidR="007640D0" w:rsidRPr="00E022F7">
        <w:rPr>
          <w:rStyle w:val="FontStyle39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Современное состояние ихтиофауны</w:t>
      </w:r>
      <w:r w:rsidR="007640D0" w:rsidRPr="00E022F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и перспективы рыбохозяйственного использования</w:t>
      </w:r>
      <w:r w:rsidR="007640D0" w:rsidRPr="00E022F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озера Ак-Школа Жарминского района</w:t>
      </w:r>
      <w:r w:rsidR="007640D0" w:rsidRPr="00E022F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Восточно-Казахстанской области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ab/>
        <w:t>590</w:t>
      </w:r>
    </w:p>
    <w:p w14:paraId="70556E63" w14:textId="77777777" w:rsidR="00975332" w:rsidRPr="00E022F7" w:rsidRDefault="00975332" w:rsidP="009413D2">
      <w:pPr>
        <w:pStyle w:val="Style14"/>
        <w:widowControl/>
        <w:spacing w:line="240" w:lineRule="auto"/>
        <w:ind w:firstLine="567"/>
        <w:rPr>
          <w:rStyle w:val="FontStyle43"/>
          <w:rFonts w:ascii="Times New Roman" w:hAnsi="Times New Roman" w:cs="Times New Roman"/>
          <w:sz w:val="24"/>
          <w:szCs w:val="24"/>
        </w:rPr>
      </w:pP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В статье рассматривается вопрос формирования рыбного населения и изучения современного состояния промысловых видов рыб в озере Ак-Школа, расположенном в Жарминском районе Восточно-Казахстанской области, для последующего эффективного развития рыбоводства.</w:t>
      </w:r>
    </w:p>
    <w:p w14:paraId="1878AC66" w14:textId="77777777" w:rsidR="00975332" w:rsidRPr="00E022F7" w:rsidRDefault="00975332" w:rsidP="009413D2">
      <w:pPr>
        <w:pStyle w:val="Style20"/>
        <w:widowControl/>
        <w:spacing w:before="29" w:line="240" w:lineRule="auto"/>
        <w:ind w:firstLine="567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А.Б. </w:t>
      </w:r>
      <w:proofErr w:type="spellStart"/>
      <w:r w:rsidRPr="00E022F7">
        <w:rPr>
          <w:rStyle w:val="FontStyle39"/>
          <w:rFonts w:ascii="Times New Roman" w:hAnsi="Times New Roman" w:cs="Times New Roman"/>
          <w:sz w:val="24"/>
          <w:szCs w:val="24"/>
        </w:rPr>
        <w:t>Ахмеджанова</w:t>
      </w:r>
      <w:proofErr w:type="spellEnd"/>
      <w:r w:rsidRPr="00E022F7">
        <w:rPr>
          <w:rStyle w:val="FontStyle39"/>
          <w:rFonts w:ascii="Times New Roman" w:hAnsi="Times New Roman" w:cs="Times New Roman"/>
          <w:sz w:val="24"/>
          <w:szCs w:val="24"/>
        </w:rPr>
        <w:t>, С</w:t>
      </w:r>
      <w:r w:rsidR="007640D0" w:rsidRPr="00E022F7">
        <w:rPr>
          <w:rStyle w:val="FontStyle39"/>
          <w:rFonts w:ascii="Times New Roman" w:hAnsi="Times New Roman" w:cs="Times New Roman"/>
          <w:sz w:val="24"/>
          <w:szCs w:val="24"/>
        </w:rPr>
        <w:t>.</w:t>
      </w:r>
      <w:r w:rsidRPr="00E022F7">
        <w:rPr>
          <w:rStyle w:val="FontStyle39"/>
          <w:rFonts w:ascii="Times New Roman" w:hAnsi="Times New Roman" w:cs="Times New Roman"/>
          <w:sz w:val="24"/>
          <w:szCs w:val="24"/>
        </w:rPr>
        <w:t>В. Пономарев, Ю.В. Федоровых, О.А. Левина,</w:t>
      </w:r>
      <w:r w:rsidR="007640D0"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E022F7">
        <w:rPr>
          <w:rStyle w:val="FontStyle39"/>
          <w:rFonts w:ascii="Times New Roman" w:hAnsi="Times New Roman" w:cs="Times New Roman"/>
          <w:sz w:val="24"/>
          <w:szCs w:val="24"/>
        </w:rPr>
        <w:t>Хисамутдинова</w:t>
      </w:r>
      <w:proofErr w:type="spellEnd"/>
      <w:r w:rsidRPr="00E022F7">
        <w:rPr>
          <w:rStyle w:val="FontStyle39"/>
          <w:rFonts w:ascii="Times New Roman" w:hAnsi="Times New Roman" w:cs="Times New Roman"/>
          <w:sz w:val="24"/>
          <w:szCs w:val="24"/>
        </w:rPr>
        <w:t>, В.М. Насунова</w:t>
      </w:r>
      <w:r w:rsidR="007640D0"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.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Оценка морфофизиологических показателей</w:t>
      </w:r>
      <w:r w:rsidR="007640D0" w:rsidRPr="00E022F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производителей осетровых рыб</w:t>
      </w:r>
      <w:r w:rsidR="007640D0" w:rsidRPr="00E022F7">
        <w:rPr>
          <w:rStyle w:val="FontStyle40"/>
          <w:rFonts w:ascii="Times New Roman" w:hAnsi="Times New Roman" w:cs="Times New Roman"/>
          <w:sz w:val="24"/>
          <w:szCs w:val="24"/>
        </w:rPr>
        <w:t>.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ab/>
        <w:t>599</w:t>
      </w:r>
    </w:p>
    <w:p w14:paraId="687A9633" w14:textId="77777777" w:rsidR="00975332" w:rsidRPr="00E022F7" w:rsidRDefault="00975332" w:rsidP="009413D2">
      <w:pPr>
        <w:pStyle w:val="Style14"/>
        <w:widowControl/>
        <w:spacing w:line="240" w:lineRule="auto"/>
        <w:ind w:firstLine="567"/>
        <w:rPr>
          <w:rStyle w:val="FontStyle43"/>
          <w:rFonts w:ascii="Times New Roman" w:hAnsi="Times New Roman" w:cs="Times New Roman"/>
          <w:sz w:val="24"/>
          <w:szCs w:val="24"/>
        </w:rPr>
      </w:pP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Проведены исследования по оценке рыбоводных и гематологических показателей производителей осетровых рыб в условиях садкового комплекса. Установлены отличия между животными, выращенными в заводских условиях содержания</w:t>
      </w:r>
      <w:r w:rsidR="00D62F10" w:rsidRPr="00E022F7">
        <w:rPr>
          <w:rStyle w:val="FontStyle43"/>
          <w:rFonts w:ascii="Times New Roman" w:hAnsi="Times New Roman" w:cs="Times New Roman"/>
          <w:sz w:val="24"/>
          <w:szCs w:val="24"/>
        </w:rPr>
        <w:t xml:space="preserve"> «от икры до икры», и </w:t>
      </w:r>
      <w:proofErr w:type="spellStart"/>
      <w:r w:rsidR="00D62F10" w:rsidRPr="00E022F7">
        <w:rPr>
          <w:rStyle w:val="FontStyle43"/>
          <w:rFonts w:ascii="Times New Roman" w:hAnsi="Times New Roman" w:cs="Times New Roman"/>
          <w:sz w:val="24"/>
          <w:szCs w:val="24"/>
        </w:rPr>
        <w:t>доместици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рованными</w:t>
      </w:r>
      <w:proofErr w:type="spellEnd"/>
      <w:r w:rsidRPr="00E022F7">
        <w:rPr>
          <w:rStyle w:val="FontStyle43"/>
          <w:rFonts w:ascii="Times New Roman" w:hAnsi="Times New Roman" w:cs="Times New Roman"/>
          <w:sz w:val="24"/>
          <w:szCs w:val="24"/>
        </w:rPr>
        <w:t xml:space="preserve"> животными, изъятыми из естественных водоемов.</w:t>
      </w:r>
    </w:p>
    <w:p w14:paraId="41E117DE" w14:textId="77777777" w:rsidR="00975332" w:rsidRPr="00E022F7" w:rsidRDefault="007640D0" w:rsidP="009413D2">
      <w:pPr>
        <w:pStyle w:val="Style9"/>
        <w:widowControl/>
        <w:tabs>
          <w:tab w:val="left" w:leader="dot" w:pos="7877"/>
        </w:tabs>
        <w:spacing w:line="240" w:lineRule="auto"/>
        <w:ind w:firstLine="567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E022F7">
        <w:rPr>
          <w:rStyle w:val="FontStyle39"/>
          <w:rFonts w:ascii="Times New Roman" w:hAnsi="Times New Roman" w:cs="Times New Roman"/>
          <w:sz w:val="24"/>
          <w:szCs w:val="24"/>
        </w:rPr>
        <w:t>Илясова</w:t>
      </w:r>
      <w:proofErr w:type="spellEnd"/>
      <w:r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E022F7">
        <w:rPr>
          <w:rStyle w:val="FontStyle39"/>
          <w:rFonts w:ascii="Times New Roman" w:hAnsi="Times New Roman" w:cs="Times New Roman"/>
          <w:sz w:val="24"/>
          <w:szCs w:val="24"/>
        </w:rPr>
        <w:t>Мельченков</w:t>
      </w:r>
      <w:proofErr w:type="spellEnd"/>
      <w:r w:rsidR="00975332"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, А.П. Воробьев, В.В. Калмыкова, А.А. </w:t>
      </w:r>
      <w:proofErr w:type="spellStart"/>
      <w:r w:rsidR="00975332" w:rsidRPr="00E022F7">
        <w:rPr>
          <w:rStyle w:val="FontStyle39"/>
          <w:rFonts w:ascii="Times New Roman" w:hAnsi="Times New Roman" w:cs="Times New Roman"/>
          <w:sz w:val="24"/>
          <w:szCs w:val="24"/>
        </w:rPr>
        <w:t>Арчабасов</w:t>
      </w:r>
      <w:proofErr w:type="spellEnd"/>
      <w:r w:rsidR="00975332"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="00975332" w:rsidRPr="00E022F7">
        <w:rPr>
          <w:rStyle w:val="FontStyle39"/>
          <w:rFonts w:ascii="Times New Roman" w:hAnsi="Times New Roman" w:cs="Times New Roman"/>
          <w:sz w:val="24"/>
          <w:szCs w:val="24"/>
        </w:rPr>
        <w:t>Козовкова</w:t>
      </w:r>
      <w:proofErr w:type="spellEnd"/>
      <w:r w:rsidR="00D62F10"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. </w:t>
      </w:r>
      <w:r w:rsidR="00975332" w:rsidRPr="00E022F7">
        <w:rPr>
          <w:rStyle w:val="FontStyle40"/>
          <w:rFonts w:ascii="Times New Roman" w:hAnsi="Times New Roman" w:cs="Times New Roman"/>
          <w:sz w:val="24"/>
          <w:szCs w:val="24"/>
        </w:rPr>
        <w:t>Гистологическая характеристика поэтапного сперматогенеза</w:t>
      </w:r>
      <w:r w:rsidR="00D62F10" w:rsidRPr="00E022F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="00975332" w:rsidRPr="00E022F7">
        <w:rPr>
          <w:rStyle w:val="FontStyle40"/>
          <w:rFonts w:ascii="Times New Roman" w:hAnsi="Times New Roman" w:cs="Times New Roman"/>
          <w:sz w:val="24"/>
          <w:szCs w:val="24"/>
        </w:rPr>
        <w:t>в годичном половом цикле у самцов сибирского осетра</w:t>
      </w:r>
      <w:r w:rsidR="00D62F10" w:rsidRPr="00E022F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="00975332" w:rsidRPr="00E022F7">
        <w:rPr>
          <w:rStyle w:val="FontStyle40"/>
          <w:rFonts w:ascii="Times New Roman" w:hAnsi="Times New Roman" w:cs="Times New Roman"/>
          <w:sz w:val="24"/>
          <w:szCs w:val="24"/>
        </w:rPr>
        <w:t>в индустриальных рыбоводн</w:t>
      </w:r>
      <w:r w:rsidR="00EA2307" w:rsidRPr="00E022F7">
        <w:rPr>
          <w:rStyle w:val="FontStyle40"/>
          <w:rFonts w:ascii="Times New Roman" w:hAnsi="Times New Roman" w:cs="Times New Roman"/>
          <w:sz w:val="24"/>
          <w:szCs w:val="24"/>
        </w:rPr>
        <w:t xml:space="preserve">ых предприятиях различного типа </w:t>
      </w:r>
      <w:r w:rsidR="00975332" w:rsidRPr="00E022F7">
        <w:rPr>
          <w:rStyle w:val="FontStyle40"/>
          <w:rFonts w:ascii="Times New Roman" w:hAnsi="Times New Roman" w:cs="Times New Roman"/>
          <w:sz w:val="24"/>
          <w:szCs w:val="24"/>
        </w:rPr>
        <w:t>613</w:t>
      </w:r>
    </w:p>
    <w:p w14:paraId="735D645B" w14:textId="77777777" w:rsidR="00975332" w:rsidRPr="00E022F7" w:rsidRDefault="00975332" w:rsidP="009413D2">
      <w:pPr>
        <w:pStyle w:val="Style14"/>
        <w:widowControl/>
        <w:spacing w:line="240" w:lineRule="auto"/>
        <w:ind w:firstLine="567"/>
        <w:rPr>
          <w:rStyle w:val="FontStyle43"/>
          <w:rFonts w:ascii="Times New Roman" w:hAnsi="Times New Roman" w:cs="Times New Roman"/>
          <w:sz w:val="24"/>
          <w:szCs w:val="24"/>
        </w:rPr>
      </w:pP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Работа выполнена в условиях установки замкнутого цикла водообеспечения (УЗВ) и прямоточного бассейнового индустриального рыбоводного хозяйства. В результате исследований установлено, что у впервые нерестующих самцов сибирского осетра при комбинированном содержании в бассейнах прямоточно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softHyphen/>
        <w:t>го водоснабжения и УЗВ (условия длительной зимовки) при создании определенных температурных условий обеспечивается продление нерестового сезона на 2-3 месяца путем смещения половых циклов.</w:t>
      </w:r>
    </w:p>
    <w:p w14:paraId="60DFE68D" w14:textId="77777777" w:rsidR="00975332" w:rsidRPr="00E022F7" w:rsidRDefault="00975332" w:rsidP="009413D2">
      <w:pPr>
        <w:pStyle w:val="Style9"/>
        <w:widowControl/>
        <w:tabs>
          <w:tab w:val="left" w:leader="dot" w:pos="7877"/>
        </w:tabs>
        <w:spacing w:line="240" w:lineRule="auto"/>
        <w:ind w:firstLine="567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E022F7">
        <w:rPr>
          <w:rStyle w:val="FontStyle39"/>
          <w:rFonts w:ascii="Times New Roman" w:hAnsi="Times New Roman" w:cs="Times New Roman"/>
          <w:sz w:val="24"/>
          <w:szCs w:val="24"/>
        </w:rPr>
        <w:t>С</w:t>
      </w:r>
      <w:r w:rsidR="007640D0" w:rsidRPr="00E022F7">
        <w:rPr>
          <w:rStyle w:val="FontStyle39"/>
          <w:rFonts w:ascii="Times New Roman" w:hAnsi="Times New Roman" w:cs="Times New Roman"/>
          <w:sz w:val="24"/>
          <w:szCs w:val="24"/>
        </w:rPr>
        <w:t>.Н</w:t>
      </w:r>
      <w:r w:rsidRPr="00E022F7">
        <w:rPr>
          <w:rStyle w:val="FontStyle39"/>
          <w:rFonts w:ascii="Times New Roman" w:hAnsi="Times New Roman" w:cs="Times New Roman"/>
          <w:sz w:val="24"/>
          <w:szCs w:val="24"/>
        </w:rPr>
        <w:t>. Уд</w:t>
      </w:r>
      <w:r w:rsidR="007640D0"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инцев, Т.П. Жилякова, Г.В. </w:t>
      </w:r>
      <w:proofErr w:type="spellStart"/>
      <w:r w:rsidR="007640D0" w:rsidRPr="00E022F7">
        <w:rPr>
          <w:rStyle w:val="FontStyle39"/>
          <w:rFonts w:ascii="Times New Roman" w:hAnsi="Times New Roman" w:cs="Times New Roman"/>
          <w:sz w:val="24"/>
          <w:szCs w:val="24"/>
        </w:rPr>
        <w:t>Кинев</w:t>
      </w:r>
      <w:proofErr w:type="spellEnd"/>
      <w:r w:rsidR="00D62F10"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.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Применение порошка сухого чеснока и гуминовой кормовой добавки</w:t>
      </w:r>
      <w:r w:rsidR="00D62F10" w:rsidRPr="00E022F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«</w:t>
      </w:r>
      <w:proofErr w:type="spellStart"/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Гумитон</w:t>
      </w:r>
      <w:proofErr w:type="spellEnd"/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» для повышения эффективности выращивания</w:t>
      </w:r>
      <w:r w:rsidR="00D62F10" w:rsidRPr="00E022F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рыбопосадочного материала осетр</w:t>
      </w:r>
      <w:r w:rsidR="00EA2307" w:rsidRPr="00E022F7">
        <w:rPr>
          <w:rStyle w:val="FontStyle40"/>
          <w:rFonts w:ascii="Times New Roman" w:hAnsi="Times New Roman" w:cs="Times New Roman"/>
          <w:sz w:val="24"/>
          <w:szCs w:val="24"/>
        </w:rPr>
        <w:t xml:space="preserve">овых в аквакультуре 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625</w:t>
      </w:r>
    </w:p>
    <w:p w14:paraId="089C93DB" w14:textId="77777777" w:rsidR="00975332" w:rsidRPr="00E022F7" w:rsidRDefault="00975332" w:rsidP="009413D2">
      <w:pPr>
        <w:pStyle w:val="Style14"/>
        <w:widowControl/>
        <w:spacing w:line="240" w:lineRule="auto"/>
        <w:ind w:firstLine="567"/>
        <w:rPr>
          <w:rStyle w:val="FontStyle43"/>
          <w:rFonts w:ascii="Times New Roman" w:hAnsi="Times New Roman" w:cs="Times New Roman"/>
          <w:sz w:val="24"/>
          <w:szCs w:val="24"/>
        </w:rPr>
      </w:pP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Проведено кормление молоди осетра сибирского (</w:t>
      </w:r>
      <w:r w:rsidRPr="00E022F7">
        <w:rPr>
          <w:rStyle w:val="FontStyle43"/>
          <w:rFonts w:ascii="Times New Roman" w:hAnsi="Times New Roman" w:cs="Times New Roman"/>
          <w:sz w:val="24"/>
          <w:szCs w:val="24"/>
          <w:lang w:val="en-US"/>
        </w:rPr>
        <w:t>Acipenser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2F7">
        <w:rPr>
          <w:rStyle w:val="FontStyle43"/>
          <w:rFonts w:ascii="Times New Roman" w:hAnsi="Times New Roman" w:cs="Times New Roman"/>
          <w:sz w:val="24"/>
          <w:szCs w:val="24"/>
          <w:lang w:val="en-US"/>
        </w:rPr>
        <w:t>baerii</w:t>
      </w:r>
      <w:proofErr w:type="spellEnd"/>
      <w:r w:rsidRPr="00E022F7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E022F7">
        <w:rPr>
          <w:rStyle w:val="FontStyle43"/>
          <w:rFonts w:ascii="Times New Roman" w:hAnsi="Times New Roman" w:cs="Times New Roman"/>
          <w:sz w:val="24"/>
          <w:szCs w:val="24"/>
          <w:lang w:val="en-US"/>
        </w:rPr>
        <w:t>Brandt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, 1869) с исходной массой 153,8±14,3 мг стандартным кормом, обогащенным различны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ми дозами </w:t>
      </w:r>
      <w:proofErr w:type="spellStart"/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фитобиотика</w:t>
      </w:r>
      <w:proofErr w:type="spellEnd"/>
      <w:r w:rsidRPr="00E022F7">
        <w:rPr>
          <w:rStyle w:val="FontStyle43"/>
          <w:rFonts w:ascii="Times New Roman" w:hAnsi="Times New Roman" w:cs="Times New Roman"/>
          <w:sz w:val="24"/>
          <w:szCs w:val="24"/>
        </w:rPr>
        <w:t xml:space="preserve"> — порошка чеснока сухого и гуминовой кормовой до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softHyphen/>
        <w:t>бавки «</w:t>
      </w:r>
      <w:proofErr w:type="spellStart"/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Гумитон</w:t>
      </w:r>
      <w:proofErr w:type="spellEnd"/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». Включение в состав корма порошка ч</w:t>
      </w:r>
      <w:r w:rsidR="00D62F10" w:rsidRPr="00E022F7">
        <w:rPr>
          <w:rStyle w:val="FontStyle43"/>
          <w:rFonts w:ascii="Times New Roman" w:hAnsi="Times New Roman" w:cs="Times New Roman"/>
          <w:sz w:val="24"/>
          <w:szCs w:val="24"/>
        </w:rPr>
        <w:t>еснока в дозе 30 г/кг и «</w:t>
      </w:r>
      <w:proofErr w:type="spellStart"/>
      <w:r w:rsidR="00D62F10" w:rsidRPr="00E022F7">
        <w:rPr>
          <w:rStyle w:val="FontStyle43"/>
          <w:rFonts w:ascii="Times New Roman" w:hAnsi="Times New Roman" w:cs="Times New Roman"/>
          <w:sz w:val="24"/>
          <w:szCs w:val="24"/>
        </w:rPr>
        <w:t>Гу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митона</w:t>
      </w:r>
      <w:proofErr w:type="spellEnd"/>
      <w:r w:rsidRPr="00E022F7">
        <w:rPr>
          <w:rStyle w:val="FontStyle43"/>
          <w:rFonts w:ascii="Times New Roman" w:hAnsi="Times New Roman" w:cs="Times New Roman"/>
          <w:sz w:val="24"/>
          <w:szCs w:val="24"/>
        </w:rPr>
        <w:t xml:space="preserve">» из расчета содержания гуминовых кислот 1 </w:t>
      </w:r>
      <w:r w:rsidRPr="00E022F7">
        <w:rPr>
          <w:rStyle w:val="FontStyle43"/>
          <w:rFonts w:ascii="Times New Roman" w:hAnsi="Times New Roman" w:cs="Times New Roman"/>
          <w:spacing w:val="-20"/>
          <w:sz w:val="24"/>
          <w:szCs w:val="24"/>
        </w:rPr>
        <w:t>г/кг</w:t>
      </w:r>
      <w:r w:rsidR="00D62F10" w:rsidRPr="00E022F7">
        <w:rPr>
          <w:rStyle w:val="FontStyle43"/>
          <w:rFonts w:ascii="Times New Roman" w:hAnsi="Times New Roman" w:cs="Times New Roman"/>
          <w:sz w:val="24"/>
          <w:szCs w:val="24"/>
        </w:rPr>
        <w:t xml:space="preserve"> существенно повыси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ло эффективность выращивания рыбы.</w:t>
      </w:r>
    </w:p>
    <w:p w14:paraId="79E0E9DC" w14:textId="77777777" w:rsidR="00975332" w:rsidRPr="00E022F7" w:rsidRDefault="00975332" w:rsidP="009413D2">
      <w:pPr>
        <w:pStyle w:val="Style25"/>
        <w:widowControl/>
        <w:ind w:firstLine="567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Г.Е. </w:t>
      </w:r>
      <w:proofErr w:type="spellStart"/>
      <w:r w:rsidRPr="00E022F7">
        <w:rPr>
          <w:rStyle w:val="FontStyle39"/>
          <w:rFonts w:ascii="Times New Roman" w:hAnsi="Times New Roman" w:cs="Times New Roman"/>
          <w:sz w:val="24"/>
          <w:szCs w:val="24"/>
        </w:rPr>
        <w:t>Серветник</w:t>
      </w:r>
      <w:proofErr w:type="spellEnd"/>
      <w:r w:rsidR="00D62F10" w:rsidRPr="00E022F7">
        <w:rPr>
          <w:rStyle w:val="FontStyle39"/>
          <w:rFonts w:ascii="Times New Roman" w:hAnsi="Times New Roman" w:cs="Times New Roman"/>
          <w:sz w:val="24"/>
          <w:szCs w:val="24"/>
        </w:rPr>
        <w:t xml:space="preserve">. 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>Использование новых видов рыб в поликультуре</w:t>
      </w:r>
      <w:r w:rsidRPr="00E022F7">
        <w:rPr>
          <w:rStyle w:val="FontStyle40"/>
          <w:rFonts w:ascii="Times New Roman" w:hAnsi="Times New Roman" w:cs="Times New Roman"/>
          <w:sz w:val="24"/>
          <w:szCs w:val="24"/>
        </w:rPr>
        <w:tab/>
        <w:t>636</w:t>
      </w:r>
    </w:p>
    <w:p w14:paraId="44788AB1" w14:textId="77777777" w:rsidR="00975332" w:rsidRPr="00E022F7" w:rsidRDefault="00975332" w:rsidP="009413D2">
      <w:pPr>
        <w:pStyle w:val="Style14"/>
        <w:widowControl/>
        <w:spacing w:line="240" w:lineRule="auto"/>
        <w:ind w:firstLine="567"/>
        <w:rPr>
          <w:rStyle w:val="FontStyle43"/>
          <w:rFonts w:ascii="Times New Roman" w:hAnsi="Times New Roman" w:cs="Times New Roman"/>
          <w:sz w:val="24"/>
          <w:szCs w:val="24"/>
        </w:rPr>
      </w:pP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В современных условиях важнейшим средством повышения рыбопродуктивности прудов и естественных водоемов можно считать расширение спектра разводимых рыб с учетом имеющейся кормовой базы и уровня биотехники. В зависимости от состава аборигенной ихтиофауны, которая играет существенную роль в биоценозе, поликультура может состоять из менее привычного набора рыб.</w:t>
      </w:r>
    </w:p>
    <w:p w14:paraId="5F6D862F" w14:textId="77777777" w:rsidR="00D62F10" w:rsidRPr="00E022F7" w:rsidRDefault="00D62F10" w:rsidP="009413D2">
      <w:pPr>
        <w:pStyle w:val="Style14"/>
        <w:widowControl/>
        <w:spacing w:line="240" w:lineRule="auto"/>
        <w:ind w:firstLine="567"/>
        <w:rPr>
          <w:rStyle w:val="FontStyle43"/>
          <w:rFonts w:ascii="Times New Roman" w:hAnsi="Times New Roman" w:cs="Times New Roman"/>
          <w:sz w:val="24"/>
          <w:szCs w:val="24"/>
        </w:rPr>
      </w:pPr>
    </w:p>
    <w:p w14:paraId="07C1A9C5" w14:textId="77777777" w:rsidR="00D62F10" w:rsidRPr="00E022F7" w:rsidRDefault="00D62F10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16" w:name="_Toc140142790"/>
      <w:r w:rsidRPr="00E022F7">
        <w:rPr>
          <w:rFonts w:ascii="Times New Roman" w:hAnsi="Times New Roman" w:cs="Times New Roman"/>
        </w:rPr>
        <w:lastRenderedPageBreak/>
        <w:t>Рыбопродукты: технология производства и эффективные продажи</w:t>
      </w:r>
      <w:r w:rsidR="00A66B26" w:rsidRPr="00E022F7">
        <w:rPr>
          <w:rFonts w:ascii="Times New Roman" w:hAnsi="Times New Roman" w:cs="Times New Roman"/>
        </w:rPr>
        <w:t>. 2022. № 3</w:t>
      </w:r>
      <w:bookmarkEnd w:id="16"/>
    </w:p>
    <w:p w14:paraId="2B9AA53D" w14:textId="77777777" w:rsidR="00975332" w:rsidRPr="00E022F7" w:rsidRDefault="00D62F10" w:rsidP="009413D2">
      <w:pPr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E022F7">
        <w:rPr>
          <w:rFonts w:ascii="Times New Roman" w:hAnsi="Times New Roman" w:cs="Times New Roman"/>
          <w:b/>
        </w:rPr>
        <w:t>Олесик</w:t>
      </w:r>
      <w:proofErr w:type="spellEnd"/>
      <w:r w:rsidRPr="00E022F7">
        <w:rPr>
          <w:rFonts w:ascii="Times New Roman" w:hAnsi="Times New Roman" w:cs="Times New Roman"/>
          <w:b/>
        </w:rPr>
        <w:t xml:space="preserve"> В.В. Технология производства рыбного жира: целесообразность и перспективы </w:t>
      </w:r>
    </w:p>
    <w:p w14:paraId="66C1D140" w14:textId="77777777" w:rsidR="00975332" w:rsidRPr="00E022F7" w:rsidRDefault="00975332" w:rsidP="009413D2">
      <w:pPr>
        <w:pStyle w:val="Style14"/>
        <w:widowControl/>
        <w:spacing w:line="240" w:lineRule="auto"/>
        <w:ind w:firstLine="567"/>
        <w:rPr>
          <w:rStyle w:val="FontStyle43"/>
          <w:rFonts w:ascii="Times New Roman" w:hAnsi="Times New Roman" w:cs="Times New Roman"/>
          <w:sz w:val="24"/>
          <w:szCs w:val="24"/>
        </w:rPr>
      </w:pP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Изучены технологии пр</w:t>
      </w:r>
      <w:r w:rsidR="00D62F10" w:rsidRPr="00E022F7">
        <w:rPr>
          <w:rStyle w:val="FontStyle43"/>
          <w:rFonts w:ascii="Times New Roman" w:hAnsi="Times New Roman" w:cs="Times New Roman"/>
          <w:sz w:val="24"/>
          <w:szCs w:val="24"/>
        </w:rPr>
        <w:t>оизводства рыбного жира из отхо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дов, которые помогают решить две глобальные проблемы — комплексное использование водных биоресурсов и удовлетворение потребности чело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softHyphen/>
        <w:t>вечества в необходимых веществах. Обоснована новая техноло</w:t>
      </w:r>
      <w:r w:rsidR="00D62F10" w:rsidRPr="00E022F7">
        <w:rPr>
          <w:rStyle w:val="FontStyle43"/>
          <w:rFonts w:ascii="Times New Roman" w:hAnsi="Times New Roman" w:cs="Times New Roman"/>
          <w:sz w:val="24"/>
          <w:szCs w:val="24"/>
        </w:rPr>
        <w:t>гия произ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водства рыбного жира ферментативны</w:t>
      </w:r>
      <w:r w:rsidR="00D62F10" w:rsidRPr="00E022F7">
        <w:rPr>
          <w:rStyle w:val="FontStyle43"/>
          <w:rFonts w:ascii="Times New Roman" w:hAnsi="Times New Roman" w:cs="Times New Roman"/>
          <w:sz w:val="24"/>
          <w:szCs w:val="24"/>
        </w:rPr>
        <w:t>м способом из отходов, в частно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сти из голов рыб.</w:t>
      </w:r>
    </w:p>
    <w:p w14:paraId="34857804" w14:textId="77777777" w:rsidR="00975332" w:rsidRPr="00E022F7" w:rsidRDefault="00975332" w:rsidP="009413D2">
      <w:pPr>
        <w:pStyle w:val="Style26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14:paraId="7F59FD47" w14:textId="77777777" w:rsidR="00975332" w:rsidRPr="00E022F7" w:rsidRDefault="00D62F10" w:rsidP="009413D2">
      <w:pPr>
        <w:ind w:firstLine="567"/>
        <w:jc w:val="both"/>
        <w:rPr>
          <w:rFonts w:ascii="Times New Roman" w:hAnsi="Times New Roman" w:cs="Times New Roman"/>
          <w:b/>
        </w:rPr>
      </w:pPr>
      <w:r w:rsidRPr="00E022F7">
        <w:rPr>
          <w:rFonts w:ascii="Times New Roman" w:hAnsi="Times New Roman" w:cs="Times New Roman"/>
          <w:b/>
        </w:rPr>
        <w:t xml:space="preserve">Н.Н. </w:t>
      </w:r>
      <w:proofErr w:type="spellStart"/>
      <w:r w:rsidRPr="00E022F7">
        <w:rPr>
          <w:rFonts w:ascii="Times New Roman" w:hAnsi="Times New Roman" w:cs="Times New Roman"/>
          <w:b/>
        </w:rPr>
        <w:t>Симутина</w:t>
      </w:r>
      <w:proofErr w:type="spellEnd"/>
      <w:r w:rsidRPr="00E022F7">
        <w:rPr>
          <w:rFonts w:ascii="Times New Roman" w:hAnsi="Times New Roman" w:cs="Times New Roman"/>
          <w:b/>
        </w:rPr>
        <w:t>, К.Н. Савкина, С.А. Шиманский, Ю.В. Шокина. Оптимизация рецептуры полифункциональных продуктов питания из ламинарии</w:t>
      </w:r>
    </w:p>
    <w:p w14:paraId="3A56861A" w14:textId="77777777" w:rsidR="00975332" w:rsidRPr="00E022F7" w:rsidRDefault="00975332" w:rsidP="009413D2">
      <w:pPr>
        <w:pStyle w:val="Style14"/>
        <w:widowControl/>
        <w:spacing w:line="240" w:lineRule="auto"/>
        <w:ind w:firstLine="567"/>
        <w:rPr>
          <w:rStyle w:val="FontStyle43"/>
          <w:rFonts w:ascii="Times New Roman" w:hAnsi="Times New Roman" w:cs="Times New Roman"/>
          <w:sz w:val="24"/>
          <w:szCs w:val="24"/>
        </w:rPr>
      </w:pP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 xml:space="preserve">Исследовано влияние компонентного состава рецептур полифункциональных продуктов питания — мучного и кондитерского изделий из ламинарии, изготовленных по разработанным технологиям, — на органолептическую оценку готовых изделий. По результатам экспериментов получены </w:t>
      </w:r>
      <w:proofErr w:type="spellStart"/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профилограммы</w:t>
      </w:r>
      <w:proofErr w:type="spellEnd"/>
      <w:r w:rsidRPr="00E022F7">
        <w:rPr>
          <w:rStyle w:val="FontStyle43"/>
          <w:rFonts w:ascii="Times New Roman" w:hAnsi="Times New Roman" w:cs="Times New Roman"/>
          <w:sz w:val="24"/>
          <w:szCs w:val="24"/>
        </w:rPr>
        <w:t xml:space="preserve"> органолептических показателей готовых изделий для всех рассмотренных вариантов рецептур. С применением метода нечеткой логики в программном пакете «</w:t>
      </w:r>
      <w:proofErr w:type="spellStart"/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Матлаб</w:t>
      </w:r>
      <w:proofErr w:type="spellEnd"/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» спроектированы рецептуры, гарантирующие мак</w:t>
      </w:r>
      <w:r w:rsidR="007640D0" w:rsidRPr="00E022F7">
        <w:rPr>
          <w:rStyle w:val="FontStyle43"/>
          <w:rFonts w:ascii="Times New Roman" w:hAnsi="Times New Roman" w:cs="Times New Roman"/>
          <w:sz w:val="24"/>
          <w:szCs w:val="24"/>
        </w:rPr>
        <w:t>симальный суммарный балл органо</w:t>
      </w: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лептической оценки готовых изделий.</w:t>
      </w:r>
    </w:p>
    <w:p w14:paraId="24637049" w14:textId="77777777" w:rsidR="00975332" w:rsidRPr="00E022F7" w:rsidRDefault="00D62F10" w:rsidP="009413D2">
      <w:pPr>
        <w:ind w:firstLine="567"/>
        <w:jc w:val="both"/>
        <w:rPr>
          <w:rFonts w:ascii="Times New Roman" w:hAnsi="Times New Roman" w:cs="Times New Roman"/>
          <w:b/>
        </w:rPr>
      </w:pPr>
      <w:r w:rsidRPr="00E022F7">
        <w:rPr>
          <w:rFonts w:ascii="Times New Roman" w:hAnsi="Times New Roman" w:cs="Times New Roman"/>
          <w:b/>
        </w:rPr>
        <w:t>Е.В. Глебова, Д.А. Попович. Особенности борьбы на законодательном уровне с промышленным фальсификатом</w:t>
      </w:r>
    </w:p>
    <w:p w14:paraId="15D75605" w14:textId="77777777" w:rsidR="00975332" w:rsidRPr="00E022F7" w:rsidRDefault="00975332" w:rsidP="009413D2">
      <w:pPr>
        <w:pStyle w:val="Style14"/>
        <w:widowControl/>
        <w:spacing w:before="10" w:line="240" w:lineRule="auto"/>
        <w:ind w:firstLine="567"/>
        <w:rPr>
          <w:rStyle w:val="FontStyle43"/>
          <w:rFonts w:ascii="Times New Roman" w:hAnsi="Times New Roman" w:cs="Times New Roman"/>
          <w:sz w:val="24"/>
          <w:szCs w:val="24"/>
        </w:rPr>
      </w:pPr>
      <w:r w:rsidRPr="00E022F7">
        <w:rPr>
          <w:rStyle w:val="FontStyle43"/>
          <w:rFonts w:ascii="Times New Roman" w:hAnsi="Times New Roman" w:cs="Times New Roman"/>
          <w:sz w:val="24"/>
          <w:szCs w:val="24"/>
        </w:rPr>
        <w:t>Во всем мире ведется активная борьба с появлением на рынке фальсифицированной продукции. Проведение на территории Российской Федерации надзорных мероприятий за качеством и безопасностью реализуемой продукции позволяет значительно снизить риск проникновения на рынок нелегального фальсификата. В это же время на национальном уровне практически отсутствуют инструменты борьбы с легальной фальсификацией. Данная проблема широко транслируется на разных уровнях среди субъектов хозяйственной деятельности, собирая многочисленные площадки для обсуждения и выработки путей ее решения.</w:t>
      </w:r>
    </w:p>
    <w:p w14:paraId="010BCBD2" w14:textId="77777777" w:rsidR="00975332" w:rsidRPr="00E022F7" w:rsidRDefault="00975332" w:rsidP="009413D2">
      <w:pPr>
        <w:pStyle w:val="Style26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14:paraId="3C96EE23" w14:textId="77777777" w:rsidR="006F64E4" w:rsidRPr="00E022F7" w:rsidRDefault="006F64E4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17" w:name="_Toc140142791"/>
      <w:r w:rsidRPr="00E022F7">
        <w:rPr>
          <w:rFonts w:ascii="Times New Roman" w:eastAsia="Times New Roman" w:hAnsi="Times New Roman" w:cs="Times New Roman"/>
        </w:rPr>
        <w:t>Рыбоводство и рыбное хозяйство. 2022. № 10</w:t>
      </w:r>
      <w:bookmarkEnd w:id="17"/>
    </w:p>
    <w:p w14:paraId="053A8D0F" w14:textId="77777777" w:rsidR="00A77967" w:rsidRPr="00E022F7" w:rsidRDefault="00A77967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/>
          <w:iCs/>
        </w:rPr>
        <w:t xml:space="preserve">A.О. Смуров, И.С. Плотников, Н.В. Аладин. </w:t>
      </w:r>
      <w:r w:rsidRPr="00E022F7">
        <w:rPr>
          <w:rFonts w:ascii="Times New Roman" w:hAnsi="Times New Roman" w:cs="Times New Roman"/>
          <w:b/>
          <w:bCs/>
        </w:rPr>
        <w:t>Настоящее и будущее рыбных ресурсов Малого Ара</w:t>
      </w:r>
      <w:r w:rsidR="00EA2307" w:rsidRPr="00E022F7">
        <w:rPr>
          <w:rFonts w:ascii="Times New Roman" w:hAnsi="Times New Roman" w:cs="Times New Roman"/>
          <w:b/>
          <w:bCs/>
        </w:rPr>
        <w:t xml:space="preserve">льского моря (Казахстан) </w:t>
      </w:r>
      <w:r w:rsidRPr="00E022F7">
        <w:rPr>
          <w:rFonts w:ascii="Times New Roman" w:hAnsi="Times New Roman" w:cs="Times New Roman"/>
          <w:b/>
          <w:bCs/>
        </w:rPr>
        <w:t>652</w:t>
      </w:r>
    </w:p>
    <w:p w14:paraId="32423D4F" w14:textId="77777777" w:rsidR="00A77967" w:rsidRPr="00E022F7" w:rsidRDefault="00A77967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</w:rPr>
      </w:pPr>
      <w:r w:rsidRPr="00E022F7">
        <w:rPr>
          <w:rFonts w:ascii="Times New Roman" w:hAnsi="Times New Roman" w:cs="Times New Roman"/>
          <w:i/>
          <w:iCs/>
        </w:rPr>
        <w:t>Настоящая работа представляет собой попытку проследить изменения в фауне рыб, их кормовой базе и уловах рыб Малого Аральского моря с 1990-х годов и до настоящего времени. Целью является сравнительное исследование изменения рыбохозяйственного значения водоема на разных стадиях его развития, в том числе и во время последней антропогенной регрессии.</w:t>
      </w:r>
    </w:p>
    <w:p w14:paraId="3236D6C4" w14:textId="77777777" w:rsidR="00A77967" w:rsidRPr="00E022F7" w:rsidRDefault="00A77967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/>
          <w:iCs/>
        </w:rPr>
        <w:t xml:space="preserve">B.А.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Заделенов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Е.В.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Четвертакова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Е.А. Алексеева, О.А. Тимошкина, О.А. Логачева. </w:t>
      </w:r>
      <w:r w:rsidRPr="00E022F7">
        <w:rPr>
          <w:rFonts w:ascii="Times New Roman" w:hAnsi="Times New Roman" w:cs="Times New Roman"/>
          <w:b/>
          <w:bCs/>
        </w:rPr>
        <w:t xml:space="preserve">Голец Дрягина </w:t>
      </w:r>
      <w:r w:rsidRPr="00E022F7">
        <w:rPr>
          <w:rFonts w:ascii="Times New Roman" w:hAnsi="Times New Roman" w:cs="Times New Roman"/>
          <w:i/>
          <w:iCs/>
          <w:lang w:val="en-US"/>
        </w:rPr>
        <w:t>Salvelinus</w:t>
      </w:r>
      <w:r w:rsidRPr="00E022F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i/>
          <w:iCs/>
          <w:lang w:val="en-US"/>
        </w:rPr>
        <w:t>drjagini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b/>
          <w:bCs/>
          <w:lang w:val="en-US"/>
        </w:rPr>
        <w:t>Logaschev</w:t>
      </w:r>
      <w:proofErr w:type="spellEnd"/>
      <w:r w:rsidRPr="00E022F7">
        <w:rPr>
          <w:rFonts w:ascii="Times New Roman" w:hAnsi="Times New Roman" w:cs="Times New Roman"/>
          <w:b/>
          <w:bCs/>
        </w:rPr>
        <w:t xml:space="preserve"> озера Собачьего (плато Путорана)</w:t>
      </w:r>
      <w:r w:rsidRPr="00E022F7">
        <w:rPr>
          <w:rFonts w:ascii="Times New Roman" w:hAnsi="Times New Roman" w:cs="Times New Roman"/>
          <w:b/>
          <w:bCs/>
        </w:rPr>
        <w:tab/>
        <w:t>661</w:t>
      </w:r>
    </w:p>
    <w:p w14:paraId="7CD9F996" w14:textId="77777777" w:rsidR="00A77967" w:rsidRPr="00E022F7" w:rsidRDefault="00A77967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 xml:space="preserve">Представлены результаты исследований некоторых морфологических, размерно-возрастных и демографических характеристик гольца Дрягина. Делается заключение о том, что большие размеры при практически одних и тех же сроках созревания гольца Дрягина с </w:t>
      </w:r>
      <w:proofErr w:type="spellStart"/>
      <w:r w:rsidRPr="00E022F7">
        <w:rPr>
          <w:rFonts w:ascii="Times New Roman" w:hAnsi="Times New Roman" w:cs="Times New Roman"/>
          <w:i/>
          <w:iCs/>
        </w:rPr>
        <w:t>боганидской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палией делают первого более предпочтительным объектом для введения в аквакультуру аборигенных видов для Красноярского края.</w:t>
      </w:r>
    </w:p>
    <w:p w14:paraId="5148EE45" w14:textId="77777777" w:rsidR="00A77967" w:rsidRPr="00E022F7" w:rsidRDefault="00A77967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/>
          <w:iCs/>
        </w:rPr>
        <w:t xml:space="preserve">Г.С.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Крыкпаева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Г.Т.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Надирбаева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Г.К.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Куанышбекова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E022F7">
        <w:rPr>
          <w:rFonts w:ascii="Times New Roman" w:hAnsi="Times New Roman" w:cs="Times New Roman"/>
          <w:b/>
          <w:bCs/>
          <w:i/>
          <w:iCs/>
          <w:lang w:val="en-US"/>
        </w:rPr>
        <w:t>A</w:t>
      </w:r>
      <w:r w:rsidRPr="00E022F7">
        <w:rPr>
          <w:rFonts w:ascii="Times New Roman" w:hAnsi="Times New Roman" w:cs="Times New Roman"/>
          <w:b/>
          <w:bCs/>
          <w:i/>
          <w:iCs/>
        </w:rPr>
        <w:t>.</w:t>
      </w:r>
      <w:r w:rsidRPr="00E022F7">
        <w:rPr>
          <w:rFonts w:ascii="Times New Roman" w:hAnsi="Times New Roman" w:cs="Times New Roman"/>
          <w:b/>
          <w:bCs/>
          <w:i/>
          <w:iCs/>
          <w:lang w:val="en-US"/>
        </w:rPr>
        <w:t>M</w:t>
      </w:r>
      <w:r w:rsidRPr="00E022F7">
        <w:rPr>
          <w:rFonts w:ascii="Times New Roman" w:hAnsi="Times New Roman" w:cs="Times New Roman"/>
          <w:b/>
          <w:bCs/>
          <w:i/>
          <w:iCs/>
        </w:rPr>
        <w:t xml:space="preserve">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Касымханов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И.В.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Притыкин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>Гидрохимические и гидробиологические исследования некоторых прудов Восточно-Казахстанской области</w:t>
      </w:r>
      <w:r w:rsidRPr="00E022F7">
        <w:rPr>
          <w:rFonts w:ascii="Times New Roman" w:hAnsi="Times New Roman" w:cs="Times New Roman"/>
          <w:b/>
          <w:bCs/>
        </w:rPr>
        <w:tab/>
        <w:t>673</w:t>
      </w:r>
    </w:p>
    <w:p w14:paraId="75E9B3CA" w14:textId="77777777" w:rsidR="00A77967" w:rsidRPr="00E022F7" w:rsidRDefault="00A77967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Приведены результаты исследования современного состояния некоторых водоемов Уланского района Восточно-Казахстанской области. Оценены численность и биомасса зоопланктона и бентоса в разные сезоны вегетационного периода, дана оценка трофического статуса водоемов по гидробиологическим показателям. По результатам полученных анализов определены категории и даны рекомендации по использованию исследованных водоемов.</w:t>
      </w:r>
    </w:p>
    <w:p w14:paraId="21A34DB6" w14:textId="77777777" w:rsidR="00A77967" w:rsidRPr="00E022F7" w:rsidRDefault="00A77967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/>
          <w:iCs/>
        </w:rPr>
        <w:t xml:space="preserve">Б.М.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Анкешева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И.Н. Бедрицкая, О.В.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Пятикопова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E022F7">
        <w:rPr>
          <w:rFonts w:ascii="Times New Roman" w:hAnsi="Times New Roman" w:cs="Times New Roman"/>
          <w:b/>
          <w:bCs/>
          <w:i/>
          <w:iCs/>
          <w:lang w:val="en-US"/>
        </w:rPr>
        <w:t>P</w:t>
      </w:r>
      <w:r w:rsidRPr="00E022F7">
        <w:rPr>
          <w:rFonts w:ascii="Times New Roman" w:hAnsi="Times New Roman" w:cs="Times New Roman"/>
          <w:b/>
          <w:bCs/>
          <w:i/>
          <w:iCs/>
        </w:rPr>
        <w:t>.</w:t>
      </w:r>
      <w:r w:rsidRPr="00E022F7">
        <w:rPr>
          <w:rFonts w:ascii="Times New Roman" w:hAnsi="Times New Roman" w:cs="Times New Roman"/>
          <w:b/>
          <w:bCs/>
          <w:i/>
          <w:iCs/>
          <w:lang w:val="en-US"/>
        </w:rPr>
        <w:t>P</w:t>
      </w:r>
      <w:r w:rsidRPr="00E022F7">
        <w:rPr>
          <w:rFonts w:ascii="Times New Roman" w:hAnsi="Times New Roman" w:cs="Times New Roman"/>
          <w:b/>
          <w:bCs/>
          <w:i/>
          <w:iCs/>
        </w:rPr>
        <w:t xml:space="preserve">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Тангатарова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 xml:space="preserve">Характеристика репродуктивной активности впервые созревших производителей австралийского </w:t>
      </w:r>
      <w:proofErr w:type="spellStart"/>
      <w:r w:rsidRPr="00E022F7">
        <w:rPr>
          <w:rFonts w:ascii="Times New Roman" w:hAnsi="Times New Roman" w:cs="Times New Roman"/>
          <w:b/>
          <w:bCs/>
        </w:rPr>
        <w:t>красноклешневого</w:t>
      </w:r>
      <w:proofErr w:type="spellEnd"/>
      <w:r w:rsidRPr="00E022F7">
        <w:rPr>
          <w:rFonts w:ascii="Times New Roman" w:hAnsi="Times New Roman" w:cs="Times New Roman"/>
          <w:b/>
          <w:bCs/>
        </w:rPr>
        <w:t xml:space="preserve"> рака </w:t>
      </w:r>
      <w:r w:rsidRPr="00E022F7">
        <w:rPr>
          <w:rFonts w:ascii="Times New Roman" w:hAnsi="Times New Roman" w:cs="Times New Roman"/>
          <w:i/>
          <w:iCs/>
        </w:rPr>
        <w:t>(</w:t>
      </w:r>
      <w:proofErr w:type="spellStart"/>
      <w:r w:rsidRPr="00E022F7">
        <w:rPr>
          <w:rFonts w:ascii="Times New Roman" w:hAnsi="Times New Roman" w:cs="Times New Roman"/>
          <w:i/>
          <w:iCs/>
          <w:lang w:val="en-US"/>
        </w:rPr>
        <w:t>Cherax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i/>
          <w:iCs/>
          <w:lang w:val="en-US"/>
        </w:rPr>
        <w:t>quadricarinatus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) </w:t>
      </w:r>
      <w:r w:rsidRPr="00E022F7">
        <w:rPr>
          <w:rFonts w:ascii="Times New Roman" w:hAnsi="Times New Roman" w:cs="Times New Roman"/>
          <w:b/>
          <w:bCs/>
        </w:rPr>
        <w:t>и их потомства первой генерации, полученного в индустриальных условиях</w:t>
      </w:r>
      <w:r w:rsidRPr="00E022F7">
        <w:rPr>
          <w:rFonts w:ascii="Times New Roman" w:hAnsi="Times New Roman" w:cs="Times New Roman"/>
          <w:b/>
          <w:bCs/>
        </w:rPr>
        <w:tab/>
        <w:t>689</w:t>
      </w:r>
    </w:p>
    <w:p w14:paraId="10E90661" w14:textId="77777777" w:rsidR="00A77967" w:rsidRPr="00E022F7" w:rsidRDefault="00A77967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Изучены температурные условия содержания производителей раков, получе</w:t>
      </w:r>
      <w:r w:rsidRPr="00E022F7">
        <w:rPr>
          <w:rFonts w:ascii="Times New Roman" w:hAnsi="Times New Roman" w:cs="Times New Roman"/>
          <w:i/>
          <w:iCs/>
        </w:rPr>
        <w:softHyphen/>
        <w:t xml:space="preserve">ния, подращивания и выращивания молоди раков в УЗВ и осуществлен контроль их биологических показателей. В ходе </w:t>
      </w:r>
      <w:r w:rsidRPr="00E022F7">
        <w:rPr>
          <w:rFonts w:ascii="Times New Roman" w:hAnsi="Times New Roman" w:cs="Times New Roman"/>
          <w:i/>
          <w:iCs/>
        </w:rPr>
        <w:lastRenderedPageBreak/>
        <w:t>исследования определяли возраст произ</w:t>
      </w:r>
      <w:r w:rsidRPr="00E022F7">
        <w:rPr>
          <w:rFonts w:ascii="Times New Roman" w:hAnsi="Times New Roman" w:cs="Times New Roman"/>
          <w:i/>
          <w:iCs/>
        </w:rPr>
        <w:softHyphen/>
        <w:t>водителей, впервые проявивших репродуктивную активность и выход личинок с самки, а также размерно-массовые показатели ремонтно-маточных групп и подращенной молоди.</w:t>
      </w:r>
    </w:p>
    <w:p w14:paraId="56A660BF" w14:textId="77777777" w:rsidR="00A77967" w:rsidRPr="00E022F7" w:rsidRDefault="00A77967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/>
          <w:iCs/>
        </w:rPr>
        <w:t xml:space="preserve">Ю.В.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Килякова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Е.П. Мирошникова, А.Е.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Аринжанов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К.А.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Салдеева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 xml:space="preserve">Биологическое действие кормовых </w:t>
      </w:r>
      <w:proofErr w:type="spellStart"/>
      <w:r w:rsidRPr="00E022F7">
        <w:rPr>
          <w:rFonts w:ascii="Times New Roman" w:hAnsi="Times New Roman" w:cs="Times New Roman"/>
          <w:b/>
          <w:bCs/>
        </w:rPr>
        <w:t>пробиотических</w:t>
      </w:r>
      <w:proofErr w:type="spellEnd"/>
      <w:r w:rsidRPr="00E022F7">
        <w:rPr>
          <w:rFonts w:ascii="Times New Roman" w:hAnsi="Times New Roman" w:cs="Times New Roman"/>
          <w:b/>
          <w:bCs/>
        </w:rPr>
        <w:t xml:space="preserve"> добавок «</w:t>
      </w:r>
      <w:proofErr w:type="spellStart"/>
      <w:r w:rsidRPr="00E022F7">
        <w:rPr>
          <w:rFonts w:ascii="Times New Roman" w:hAnsi="Times New Roman" w:cs="Times New Roman"/>
          <w:b/>
          <w:bCs/>
        </w:rPr>
        <w:t>Субтилис</w:t>
      </w:r>
      <w:proofErr w:type="spellEnd"/>
      <w:r w:rsidRPr="00E022F7">
        <w:rPr>
          <w:rFonts w:ascii="Times New Roman" w:hAnsi="Times New Roman" w:cs="Times New Roman"/>
          <w:b/>
          <w:bCs/>
        </w:rPr>
        <w:t>-Ж» и «АТЫШ» на организм годовиков карпа. Часть 1. Показатели крови</w:t>
      </w:r>
      <w:r w:rsidRPr="00E022F7">
        <w:rPr>
          <w:rFonts w:ascii="Times New Roman" w:hAnsi="Times New Roman" w:cs="Times New Roman"/>
          <w:b/>
          <w:bCs/>
        </w:rPr>
        <w:tab/>
        <w:t>701</w:t>
      </w:r>
    </w:p>
    <w:p w14:paraId="47DA715A" w14:textId="77777777" w:rsidR="00A77967" w:rsidRPr="00E022F7" w:rsidRDefault="00A77967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 xml:space="preserve">Представлены результаты исследования биологического действия кормовых </w:t>
      </w:r>
      <w:proofErr w:type="spellStart"/>
      <w:r w:rsidRPr="00E022F7">
        <w:rPr>
          <w:rFonts w:ascii="Times New Roman" w:hAnsi="Times New Roman" w:cs="Times New Roman"/>
          <w:i/>
          <w:iCs/>
        </w:rPr>
        <w:t>пробиотических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добавок «</w:t>
      </w:r>
      <w:proofErr w:type="spellStart"/>
      <w:r w:rsidRPr="00E022F7">
        <w:rPr>
          <w:rFonts w:ascii="Times New Roman" w:hAnsi="Times New Roman" w:cs="Times New Roman"/>
          <w:i/>
          <w:iCs/>
        </w:rPr>
        <w:t>Субтилис</w:t>
      </w:r>
      <w:proofErr w:type="spellEnd"/>
      <w:r w:rsidRPr="00E022F7">
        <w:rPr>
          <w:rFonts w:ascii="Times New Roman" w:hAnsi="Times New Roman" w:cs="Times New Roman"/>
          <w:i/>
          <w:iCs/>
        </w:rPr>
        <w:t>-Ж» (0,04 мл/кг корма) и «АТЫШ» (0,08 г/кг корма) на рост, морфологические и биохимические показатели крови, а также аминокислотный и химический состав мышечной ткани карпа.</w:t>
      </w:r>
    </w:p>
    <w:p w14:paraId="223B6E1A" w14:textId="77777777" w:rsidR="00A77967" w:rsidRPr="00E022F7" w:rsidRDefault="00A77967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</w:rPr>
        <w:t>Каспийскому научно-исследовательскому институту рыбного хозяйства (</w:t>
      </w:r>
      <w:proofErr w:type="spellStart"/>
      <w:r w:rsidRPr="00E022F7">
        <w:rPr>
          <w:rFonts w:ascii="Times New Roman" w:hAnsi="Times New Roman" w:cs="Times New Roman"/>
          <w:b/>
          <w:bCs/>
        </w:rPr>
        <w:t>КаспНИРХ</w:t>
      </w:r>
      <w:proofErr w:type="spellEnd"/>
      <w:r w:rsidRPr="00E022F7">
        <w:rPr>
          <w:rFonts w:ascii="Times New Roman" w:hAnsi="Times New Roman" w:cs="Times New Roman"/>
          <w:b/>
          <w:bCs/>
        </w:rPr>
        <w:t xml:space="preserve">) — 125 лет! </w:t>
      </w:r>
      <w:r w:rsidRPr="00E022F7">
        <w:rPr>
          <w:rFonts w:ascii="Times New Roman" w:hAnsi="Times New Roman" w:cs="Times New Roman"/>
          <w:b/>
          <w:bCs/>
        </w:rPr>
        <w:tab/>
        <w:t>712</w:t>
      </w:r>
    </w:p>
    <w:p w14:paraId="5CFB9E34" w14:textId="77777777" w:rsidR="006F64E4" w:rsidRPr="00E022F7" w:rsidRDefault="006F64E4" w:rsidP="009413D2">
      <w:pPr>
        <w:pStyle w:val="Style26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14:paraId="3BF12B06" w14:textId="77777777" w:rsidR="00A77967" w:rsidRPr="00E022F7" w:rsidRDefault="00A77967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18" w:name="_Toc140142792"/>
      <w:r w:rsidRPr="00E022F7">
        <w:rPr>
          <w:rFonts w:ascii="Times New Roman" w:hAnsi="Times New Roman" w:cs="Times New Roman"/>
        </w:rPr>
        <w:t>Рыбоводство и рыбное хозяйство. 2022. № 11</w:t>
      </w:r>
      <w:bookmarkEnd w:id="18"/>
    </w:p>
    <w:p w14:paraId="2E0C61DE" w14:textId="77777777" w:rsidR="00144453" w:rsidRPr="00E022F7" w:rsidRDefault="00144453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/>
          <w:iCs/>
        </w:rPr>
        <w:t xml:space="preserve">Е.Р. Кирюхина, С.А. Дьякова, А.В.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Менькова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Д.Г.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Баубекова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>Изучение состояния среды обитания водных биологических ресурсов Северного Каспия по микробиологическим показателям</w:t>
      </w:r>
      <w:r w:rsidRPr="00E022F7">
        <w:rPr>
          <w:rFonts w:ascii="Times New Roman" w:hAnsi="Times New Roman" w:cs="Times New Roman"/>
          <w:b/>
          <w:bCs/>
        </w:rPr>
        <w:tab/>
        <w:t>720</w:t>
      </w:r>
    </w:p>
    <w:p w14:paraId="2C134F93" w14:textId="77777777" w:rsidR="00144453" w:rsidRPr="00E022F7" w:rsidRDefault="00144453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 xml:space="preserve">Исследования, проведенные на акватории Северного Каспия в 2020 году, показали, что наиболее сложная микробиологическая обстановка складывалась в весенний период под непосредственным влиянием половодья. В летний период наблюдали улучшение микробиологической ситуации. Осенью на акватории Северного Каспия зоны с бактериальным загрязнением отсутствовали, при этом </w:t>
      </w:r>
      <w:proofErr w:type="spellStart"/>
      <w:r w:rsidRPr="00E022F7">
        <w:rPr>
          <w:rFonts w:ascii="Times New Roman" w:hAnsi="Times New Roman" w:cs="Times New Roman"/>
          <w:i/>
          <w:iCs/>
        </w:rPr>
        <w:t>олиготрофная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микробиота прео</w:t>
      </w:r>
      <w:r w:rsidRPr="00E022F7">
        <w:rPr>
          <w:rFonts w:ascii="Times New Roman" w:hAnsi="Times New Roman" w:cs="Times New Roman"/>
          <w:i/>
          <w:iCs/>
        </w:rPr>
        <w:softHyphen/>
        <w:t xml:space="preserve">бладала над </w:t>
      </w:r>
      <w:proofErr w:type="spellStart"/>
      <w:r w:rsidRPr="00E022F7">
        <w:rPr>
          <w:rFonts w:ascii="Times New Roman" w:hAnsi="Times New Roman" w:cs="Times New Roman"/>
          <w:i/>
          <w:iCs/>
        </w:rPr>
        <w:t>сапротрофной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на большей части исследуемой акватории.</w:t>
      </w:r>
    </w:p>
    <w:p w14:paraId="7BE090A4" w14:textId="77777777" w:rsidR="00144453" w:rsidRPr="00E022F7" w:rsidRDefault="00144453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/>
          <w:iCs/>
        </w:rPr>
        <w:t xml:space="preserve">Д.Ю, Тюлин, А.А. Васильев, А.В.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Бригида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>Оценка эффективности естественного воспроизводства рыб в условиях Волгоградского водохранилища</w:t>
      </w:r>
      <w:r w:rsidRPr="00E022F7">
        <w:rPr>
          <w:rFonts w:ascii="Times New Roman" w:hAnsi="Times New Roman" w:cs="Times New Roman"/>
          <w:b/>
          <w:bCs/>
        </w:rPr>
        <w:tab/>
        <w:t>730</w:t>
      </w:r>
    </w:p>
    <w:p w14:paraId="7119E666" w14:textId="77777777" w:rsidR="00144453" w:rsidRPr="00E022F7" w:rsidRDefault="00144453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Проведены работы по оценке естественного воспроизводства рыб на участке средней зоны Волгоградского водохранилища у с. Ахмат и с. Золотое Красноармейского района Саратовской области с 2017-го по 2021 год. Всего на обследованных участках была поймана молодь 19 видов рыб. Исследованы продукционные характеристики нерестовых и нагульных угодий соответствующего участка.</w:t>
      </w:r>
    </w:p>
    <w:p w14:paraId="09A8DCF5" w14:textId="77777777" w:rsidR="00144453" w:rsidRPr="00E022F7" w:rsidRDefault="00144453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/>
          <w:iCs/>
        </w:rPr>
        <w:t xml:space="preserve">В.П.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Масликов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З.И.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Легкодимова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В.В. Кияшко, И.Ю.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Домницкий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Я.В. Александров. </w:t>
      </w:r>
      <w:r w:rsidRPr="00E022F7">
        <w:rPr>
          <w:rFonts w:ascii="Times New Roman" w:hAnsi="Times New Roman" w:cs="Times New Roman"/>
          <w:b/>
          <w:bCs/>
        </w:rPr>
        <w:t>Рыбоводно-биологические и продукционные характеристики гибридов карпа первого и второго поколений селекции</w:t>
      </w:r>
      <w:r w:rsidRPr="00E022F7">
        <w:rPr>
          <w:rFonts w:ascii="Times New Roman" w:hAnsi="Times New Roman" w:cs="Times New Roman"/>
          <w:b/>
          <w:bCs/>
        </w:rPr>
        <w:tab/>
        <w:t>743</w:t>
      </w:r>
    </w:p>
    <w:p w14:paraId="2E3146E5" w14:textId="77777777" w:rsidR="00144453" w:rsidRPr="00E022F7" w:rsidRDefault="00144453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 xml:space="preserve">Проведен сравнительный анализ рыбоводно-продукционных характеристик гибридов карпа первого и второго поколений, полученных от скрещивания местных беспородных самок с самцами внутрипородного типа </w:t>
      </w:r>
      <w:proofErr w:type="spellStart"/>
      <w:r w:rsidRPr="00E022F7">
        <w:rPr>
          <w:rFonts w:ascii="Times New Roman" w:hAnsi="Times New Roman" w:cs="Times New Roman"/>
          <w:i/>
          <w:iCs/>
        </w:rPr>
        <w:t>парского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карпа «московский чешуйчатый».</w:t>
      </w:r>
    </w:p>
    <w:p w14:paraId="33799942" w14:textId="77777777" w:rsidR="00144453" w:rsidRPr="00E022F7" w:rsidRDefault="00144453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/>
          <w:iCs/>
        </w:rPr>
        <w:t xml:space="preserve">Е.А.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Мельченков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А.П. Воробьев, В.В. Калмыкова, В.А.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Илясова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А.А.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Арчибасов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Н.А.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Козовкова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А.В. Мищенко, Ю.А. Антипина. </w:t>
      </w:r>
      <w:r w:rsidRPr="00E022F7">
        <w:rPr>
          <w:rFonts w:ascii="Times New Roman" w:hAnsi="Times New Roman" w:cs="Times New Roman"/>
          <w:b/>
          <w:bCs/>
        </w:rPr>
        <w:t>Результаты первого года выращивания гибридов осетровых рыб в условиях индустриального хозяйства</w:t>
      </w:r>
      <w:r w:rsidRPr="00E022F7">
        <w:rPr>
          <w:rFonts w:ascii="Times New Roman" w:hAnsi="Times New Roman" w:cs="Times New Roman"/>
          <w:b/>
          <w:bCs/>
        </w:rPr>
        <w:tab/>
        <w:t>753</w:t>
      </w:r>
    </w:p>
    <w:p w14:paraId="5AF93930" w14:textId="77777777" w:rsidR="00144453" w:rsidRPr="00E022F7" w:rsidRDefault="00144453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Представлены материалы выращивания межродовых гибридов сибирский осетр х белуга (</w:t>
      </w:r>
      <w:proofErr w:type="spellStart"/>
      <w:r w:rsidRPr="00E022F7">
        <w:rPr>
          <w:rFonts w:ascii="Times New Roman" w:hAnsi="Times New Roman" w:cs="Times New Roman"/>
          <w:i/>
          <w:iCs/>
        </w:rPr>
        <w:t>СОхБ</w:t>
      </w:r>
      <w:proofErr w:type="spellEnd"/>
      <w:r w:rsidRPr="00E022F7">
        <w:rPr>
          <w:rFonts w:ascii="Times New Roman" w:hAnsi="Times New Roman" w:cs="Times New Roman"/>
          <w:i/>
          <w:iCs/>
        </w:rPr>
        <w:t>), русский осетр х белуга (</w:t>
      </w:r>
      <w:proofErr w:type="spellStart"/>
      <w:r w:rsidRPr="00E022F7">
        <w:rPr>
          <w:rFonts w:ascii="Times New Roman" w:hAnsi="Times New Roman" w:cs="Times New Roman"/>
          <w:i/>
          <w:iCs/>
        </w:rPr>
        <w:t>РОхБ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) и русский осетр х </w:t>
      </w:r>
      <w:proofErr w:type="spellStart"/>
      <w:r w:rsidRPr="00E022F7">
        <w:rPr>
          <w:rFonts w:ascii="Times New Roman" w:hAnsi="Times New Roman" w:cs="Times New Roman"/>
          <w:i/>
          <w:iCs/>
        </w:rPr>
        <w:t>калуга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E022F7">
        <w:rPr>
          <w:rFonts w:ascii="Times New Roman" w:hAnsi="Times New Roman" w:cs="Times New Roman"/>
          <w:i/>
          <w:iCs/>
        </w:rPr>
        <w:t>РОхК</w:t>
      </w:r>
      <w:proofErr w:type="spellEnd"/>
      <w:r w:rsidRPr="00E022F7">
        <w:rPr>
          <w:rFonts w:ascii="Times New Roman" w:hAnsi="Times New Roman" w:cs="Times New Roman"/>
          <w:i/>
          <w:iCs/>
        </w:rPr>
        <w:t>) в условиях установки замкнутого цикла водообеспечения и в прямоточных бассейнах отдела «Конаковский» филиала по пресноводному рыбному хозяйству ФГБНУ «ВНИРО» (ВНИИПРХ).</w:t>
      </w:r>
    </w:p>
    <w:p w14:paraId="2613D9D4" w14:textId="77777777" w:rsidR="00144453" w:rsidRPr="00E022F7" w:rsidRDefault="00144453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/>
          <w:iCs/>
        </w:rPr>
        <w:t xml:space="preserve">С.В. Пономарев, О.А. Левина, Ю.В. Федоровых, А.Б.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Ахмеджанова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>Биологически активные добавки с антиоксидантным действием в составе кормов для объектов индустриальной аквакультуры</w:t>
      </w:r>
      <w:r w:rsidRPr="00E022F7">
        <w:rPr>
          <w:rFonts w:ascii="Times New Roman" w:hAnsi="Times New Roman" w:cs="Times New Roman"/>
          <w:b/>
          <w:bCs/>
        </w:rPr>
        <w:tab/>
        <w:t>765</w:t>
      </w:r>
    </w:p>
    <w:p w14:paraId="6298695D" w14:textId="77777777" w:rsidR="00144453" w:rsidRPr="00E022F7" w:rsidRDefault="00144453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 xml:space="preserve">Представлены результаты исследования эффективности применения антиоксиданта </w:t>
      </w:r>
      <w:proofErr w:type="spellStart"/>
      <w:r w:rsidRPr="00E022F7">
        <w:rPr>
          <w:rFonts w:ascii="Times New Roman" w:hAnsi="Times New Roman" w:cs="Times New Roman"/>
          <w:i/>
          <w:iCs/>
        </w:rPr>
        <w:t>флаваноидной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природы — </w:t>
      </w:r>
      <w:proofErr w:type="spellStart"/>
      <w:r w:rsidRPr="00E022F7">
        <w:rPr>
          <w:rFonts w:ascii="Times New Roman" w:hAnsi="Times New Roman" w:cs="Times New Roman"/>
          <w:i/>
          <w:iCs/>
        </w:rPr>
        <w:t>дигидрокверцетина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в сочетании с витамином Е в составе продукционного корма для гибрида тиляпии. Результаты, полученные в ходе исследований, могут служить основой для совершенствования технологий производства комбикормов при выращивании рыб на интенсивной основе.</w:t>
      </w:r>
    </w:p>
    <w:p w14:paraId="0C0EFC57" w14:textId="77777777" w:rsidR="00144453" w:rsidRPr="00E022F7" w:rsidRDefault="00144453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/>
          <w:iCs/>
        </w:rPr>
        <w:t xml:space="preserve">Ю.В.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Килякова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Е.П. Мирошникова, А.Е.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Аринжанов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К.А.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</w:rPr>
        <w:t>Салдеева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 xml:space="preserve">Биологическое действие кормовых </w:t>
      </w:r>
      <w:proofErr w:type="spellStart"/>
      <w:r w:rsidRPr="00E022F7">
        <w:rPr>
          <w:rFonts w:ascii="Times New Roman" w:hAnsi="Times New Roman" w:cs="Times New Roman"/>
          <w:b/>
          <w:bCs/>
        </w:rPr>
        <w:t>пробиотических</w:t>
      </w:r>
      <w:proofErr w:type="spellEnd"/>
      <w:r w:rsidRPr="00E022F7">
        <w:rPr>
          <w:rFonts w:ascii="Times New Roman" w:hAnsi="Times New Roman" w:cs="Times New Roman"/>
          <w:b/>
          <w:bCs/>
        </w:rPr>
        <w:t xml:space="preserve"> добавок «</w:t>
      </w:r>
      <w:proofErr w:type="spellStart"/>
      <w:r w:rsidRPr="00E022F7">
        <w:rPr>
          <w:rFonts w:ascii="Times New Roman" w:hAnsi="Times New Roman" w:cs="Times New Roman"/>
          <w:b/>
          <w:bCs/>
        </w:rPr>
        <w:t>Субтилис</w:t>
      </w:r>
      <w:proofErr w:type="spellEnd"/>
      <w:r w:rsidRPr="00E022F7">
        <w:rPr>
          <w:rFonts w:ascii="Times New Roman" w:hAnsi="Times New Roman" w:cs="Times New Roman"/>
          <w:b/>
          <w:bCs/>
        </w:rPr>
        <w:t>-Ж» и «АТЫШ» на организм годовиков карпа. Часть 2. Биохимические показатели</w:t>
      </w:r>
      <w:r w:rsidRPr="00E022F7">
        <w:rPr>
          <w:rFonts w:ascii="Times New Roman" w:hAnsi="Times New Roman" w:cs="Times New Roman"/>
          <w:b/>
          <w:bCs/>
        </w:rPr>
        <w:tab/>
        <w:t>775</w:t>
      </w:r>
    </w:p>
    <w:p w14:paraId="35F34A22" w14:textId="77777777" w:rsidR="00144453" w:rsidRPr="00E022F7" w:rsidRDefault="00144453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lastRenderedPageBreak/>
        <w:t xml:space="preserve">Представлены результаты исследования биологического действия кормовых </w:t>
      </w:r>
      <w:proofErr w:type="spellStart"/>
      <w:r w:rsidRPr="00E022F7">
        <w:rPr>
          <w:rFonts w:ascii="Times New Roman" w:hAnsi="Times New Roman" w:cs="Times New Roman"/>
          <w:i/>
          <w:iCs/>
        </w:rPr>
        <w:t>пробиотических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добавок «</w:t>
      </w:r>
      <w:proofErr w:type="spellStart"/>
      <w:r w:rsidRPr="00E022F7">
        <w:rPr>
          <w:rFonts w:ascii="Times New Roman" w:hAnsi="Times New Roman" w:cs="Times New Roman"/>
          <w:i/>
          <w:iCs/>
        </w:rPr>
        <w:t>Субтилис</w:t>
      </w:r>
      <w:proofErr w:type="spellEnd"/>
      <w:r w:rsidRPr="00E022F7">
        <w:rPr>
          <w:rFonts w:ascii="Times New Roman" w:hAnsi="Times New Roman" w:cs="Times New Roman"/>
          <w:i/>
          <w:iCs/>
        </w:rPr>
        <w:t>-Ж» (0,04 мл/кг корма) и «АТЫШ» (0,08 г/кг корма) на рост, морфологические и биохимические показатели крови, а также аминокислотный и химический состав мышечной ткани карпа.</w:t>
      </w:r>
    </w:p>
    <w:p w14:paraId="516FBA7D" w14:textId="77777777" w:rsidR="00A77967" w:rsidRPr="00E022F7" w:rsidRDefault="00A77967" w:rsidP="009413D2">
      <w:pPr>
        <w:pStyle w:val="Style26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14:paraId="465239D5" w14:textId="77777777" w:rsidR="00E53F0D" w:rsidRPr="00E022F7" w:rsidRDefault="00E53F0D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19" w:name="_Toc140142793"/>
      <w:r w:rsidRPr="00E022F7">
        <w:rPr>
          <w:rFonts w:ascii="Times New Roman" w:hAnsi="Times New Roman" w:cs="Times New Roman"/>
        </w:rPr>
        <w:t>Рыбоводство и рыбное хозяйство. 2022. № 12</w:t>
      </w:r>
      <w:bookmarkEnd w:id="19"/>
    </w:p>
    <w:p w14:paraId="5B8173D9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i/>
          <w:iCs/>
        </w:rPr>
        <w:t>Л.М. Васильева, Д.М. Рамазанова, A.3. Анохина, Н.В. Судакова.</w:t>
      </w:r>
      <w:r w:rsidRPr="00E022F7">
        <w:rPr>
          <w:rFonts w:ascii="Times New Roman" w:hAnsi="Times New Roman" w:cs="Times New Roman"/>
          <w:i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 xml:space="preserve">Современная оценка состояния ихтиофауны в северной части </w:t>
      </w:r>
      <w:proofErr w:type="spellStart"/>
      <w:r w:rsidRPr="00E022F7">
        <w:rPr>
          <w:rFonts w:ascii="Times New Roman" w:hAnsi="Times New Roman" w:cs="Times New Roman"/>
          <w:b/>
          <w:bCs/>
        </w:rPr>
        <w:t>Аграханского</w:t>
      </w:r>
      <w:proofErr w:type="spellEnd"/>
      <w:r w:rsidRPr="00E022F7">
        <w:rPr>
          <w:rFonts w:ascii="Times New Roman" w:hAnsi="Times New Roman" w:cs="Times New Roman"/>
          <w:b/>
          <w:bCs/>
        </w:rPr>
        <w:t xml:space="preserve"> залива (Республика Дагестан)</w:t>
      </w:r>
      <w:r w:rsidRPr="00E022F7">
        <w:rPr>
          <w:rFonts w:ascii="Times New Roman" w:hAnsi="Times New Roman" w:cs="Times New Roman"/>
          <w:b/>
          <w:bCs/>
        </w:rPr>
        <w:tab/>
        <w:t>788</w:t>
      </w:r>
    </w:p>
    <w:p w14:paraId="10463303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Cs/>
          <w:i/>
          <w:iCs/>
        </w:rPr>
      </w:pPr>
      <w:r w:rsidRPr="00E022F7">
        <w:rPr>
          <w:rFonts w:ascii="Times New Roman" w:hAnsi="Times New Roman" w:cs="Times New Roman"/>
          <w:bCs/>
          <w:i/>
          <w:iCs/>
        </w:rPr>
        <w:t xml:space="preserve">Проведены исследования по оценке качественной структуры популяций промысловых видов рыб в 2021 году, изучались возрастные и </w:t>
      </w:r>
      <w:proofErr w:type="spellStart"/>
      <w:r w:rsidRPr="00E022F7">
        <w:rPr>
          <w:rFonts w:ascii="Times New Roman" w:hAnsi="Times New Roman" w:cs="Times New Roman"/>
          <w:bCs/>
          <w:i/>
          <w:iCs/>
        </w:rPr>
        <w:t>морфобиологические</w:t>
      </w:r>
      <w:proofErr w:type="spellEnd"/>
      <w:r w:rsidRPr="00E022F7">
        <w:rPr>
          <w:rFonts w:ascii="Times New Roman" w:hAnsi="Times New Roman" w:cs="Times New Roman"/>
          <w:bCs/>
          <w:i/>
          <w:iCs/>
        </w:rPr>
        <w:t xml:space="preserve"> показатели, а также половое соотношение полупроходных видов рыб (на примере воблы и судака) и пресноводных (окунь и красноперка). Полученные результаты свидетельствуют, что все </w:t>
      </w:r>
      <w:proofErr w:type="spellStart"/>
      <w:r w:rsidRPr="00E022F7">
        <w:rPr>
          <w:rFonts w:ascii="Times New Roman" w:hAnsi="Times New Roman" w:cs="Times New Roman"/>
          <w:bCs/>
          <w:i/>
          <w:iCs/>
        </w:rPr>
        <w:t>туводные</w:t>
      </w:r>
      <w:proofErr w:type="spellEnd"/>
      <w:r w:rsidRPr="00E022F7">
        <w:rPr>
          <w:rFonts w:ascii="Times New Roman" w:hAnsi="Times New Roman" w:cs="Times New Roman"/>
          <w:bCs/>
          <w:i/>
          <w:iCs/>
        </w:rPr>
        <w:t xml:space="preserve"> рыбы находились в удовлетворительном состоянии, а полупроходные (вобла, лещ, сазан и судак) в меньшей степени отвечали требуемым качествам.</w:t>
      </w:r>
    </w:p>
    <w:p w14:paraId="701FB222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i/>
          <w:iCs/>
        </w:rPr>
        <w:t xml:space="preserve">В.А. </w:t>
      </w:r>
      <w:proofErr w:type="spellStart"/>
      <w:r w:rsidRPr="00E022F7">
        <w:rPr>
          <w:rFonts w:ascii="Times New Roman" w:hAnsi="Times New Roman" w:cs="Times New Roman"/>
          <w:b/>
          <w:i/>
          <w:iCs/>
        </w:rPr>
        <w:t>Заделенов</w:t>
      </w:r>
      <w:proofErr w:type="spellEnd"/>
      <w:r w:rsidRPr="00E022F7">
        <w:rPr>
          <w:rFonts w:ascii="Times New Roman" w:hAnsi="Times New Roman" w:cs="Times New Roman"/>
          <w:b/>
          <w:i/>
          <w:iCs/>
        </w:rPr>
        <w:t xml:space="preserve">, Е.В. </w:t>
      </w:r>
      <w:proofErr w:type="spellStart"/>
      <w:r w:rsidRPr="00E022F7">
        <w:rPr>
          <w:rFonts w:ascii="Times New Roman" w:hAnsi="Times New Roman" w:cs="Times New Roman"/>
          <w:b/>
          <w:i/>
          <w:iCs/>
        </w:rPr>
        <w:t>Четвертакова</w:t>
      </w:r>
      <w:proofErr w:type="spellEnd"/>
      <w:r w:rsidRPr="00E022F7">
        <w:rPr>
          <w:rFonts w:ascii="Times New Roman" w:hAnsi="Times New Roman" w:cs="Times New Roman"/>
          <w:b/>
          <w:i/>
          <w:iCs/>
        </w:rPr>
        <w:t xml:space="preserve">, Е.А. Алексеева, А.В. </w:t>
      </w:r>
      <w:proofErr w:type="spellStart"/>
      <w:r w:rsidRPr="00E022F7">
        <w:rPr>
          <w:rFonts w:ascii="Times New Roman" w:hAnsi="Times New Roman" w:cs="Times New Roman"/>
          <w:b/>
          <w:i/>
          <w:iCs/>
        </w:rPr>
        <w:t>Заделенова</w:t>
      </w:r>
      <w:proofErr w:type="spellEnd"/>
      <w:r w:rsidRPr="00E022F7">
        <w:rPr>
          <w:rFonts w:ascii="Times New Roman" w:hAnsi="Times New Roman" w:cs="Times New Roman"/>
          <w:b/>
          <w:i/>
          <w:iCs/>
        </w:rPr>
        <w:t>.</w:t>
      </w:r>
      <w:r w:rsidRPr="00E022F7">
        <w:rPr>
          <w:rFonts w:ascii="Times New Roman" w:hAnsi="Times New Roman" w:cs="Times New Roman"/>
          <w:i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 xml:space="preserve">Сибирский осетр </w:t>
      </w:r>
      <w:r w:rsidRPr="00E022F7">
        <w:rPr>
          <w:rFonts w:ascii="Times New Roman" w:hAnsi="Times New Roman" w:cs="Times New Roman"/>
          <w:b/>
          <w:bCs/>
          <w:i/>
          <w:iCs/>
          <w:lang w:val="en-US"/>
        </w:rPr>
        <w:t>Acipenser</w:t>
      </w:r>
      <w:r w:rsidRPr="00E022F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  <w:lang w:val="en-US"/>
        </w:rPr>
        <w:t>baerii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>(</w:t>
      </w:r>
      <w:r w:rsidRPr="00E022F7">
        <w:rPr>
          <w:rFonts w:ascii="Times New Roman" w:hAnsi="Times New Roman" w:cs="Times New Roman"/>
          <w:b/>
          <w:bCs/>
          <w:lang w:val="en-US"/>
        </w:rPr>
        <w:t>Brandt</w:t>
      </w:r>
      <w:r w:rsidRPr="00E022F7">
        <w:rPr>
          <w:rFonts w:ascii="Times New Roman" w:hAnsi="Times New Roman" w:cs="Times New Roman"/>
          <w:b/>
          <w:bCs/>
        </w:rPr>
        <w:t>, 1869) (</w:t>
      </w:r>
      <w:proofErr w:type="spellStart"/>
      <w:r w:rsidRPr="00E022F7">
        <w:rPr>
          <w:rFonts w:ascii="Times New Roman" w:hAnsi="Times New Roman" w:cs="Times New Roman"/>
          <w:b/>
          <w:bCs/>
          <w:lang w:val="en-US"/>
        </w:rPr>
        <w:t>Acipenseridae</w:t>
      </w:r>
      <w:proofErr w:type="spellEnd"/>
      <w:r w:rsidRPr="00E022F7">
        <w:rPr>
          <w:rFonts w:ascii="Times New Roman" w:hAnsi="Times New Roman" w:cs="Times New Roman"/>
          <w:b/>
          <w:bCs/>
        </w:rPr>
        <w:t>) реки Енисей. Часть 1. Структура стада (обзор)</w:t>
      </w:r>
      <w:r w:rsidRPr="00E022F7">
        <w:rPr>
          <w:rFonts w:ascii="Times New Roman" w:hAnsi="Times New Roman" w:cs="Times New Roman"/>
          <w:b/>
          <w:bCs/>
        </w:rPr>
        <w:tab/>
        <w:t>799</w:t>
      </w:r>
    </w:p>
    <w:p w14:paraId="0B01BD76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Cs/>
          <w:i/>
          <w:iCs/>
        </w:rPr>
      </w:pPr>
      <w:r w:rsidRPr="00E022F7">
        <w:rPr>
          <w:rFonts w:ascii="Times New Roman" w:hAnsi="Times New Roman" w:cs="Times New Roman"/>
          <w:bCs/>
          <w:i/>
          <w:iCs/>
        </w:rPr>
        <w:t>Сибирский осетр широко распространен в бассейне реки Енисей. Описаны его ареал, структура стада, включающая жилые и полупроходные формы, схема миграций. Проанализирована концепция популяционных континуумов.</w:t>
      </w:r>
    </w:p>
    <w:p w14:paraId="5CCE1C20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i/>
          <w:iCs/>
        </w:rPr>
        <w:t xml:space="preserve">А.И. Никитенко, Д.В. Горячев, Н.Н. Клец, И.В. </w:t>
      </w:r>
      <w:proofErr w:type="spellStart"/>
      <w:r w:rsidRPr="00E022F7">
        <w:rPr>
          <w:rFonts w:ascii="Times New Roman" w:hAnsi="Times New Roman" w:cs="Times New Roman"/>
          <w:b/>
          <w:i/>
          <w:iCs/>
        </w:rPr>
        <w:t>Зингис</w:t>
      </w:r>
      <w:proofErr w:type="spellEnd"/>
      <w:r w:rsidRPr="00E022F7">
        <w:rPr>
          <w:rFonts w:ascii="Times New Roman" w:hAnsi="Times New Roman" w:cs="Times New Roman"/>
          <w:b/>
          <w:i/>
          <w:iCs/>
        </w:rPr>
        <w:t xml:space="preserve">, А.С. Назаров, А.Н. </w:t>
      </w:r>
      <w:proofErr w:type="spellStart"/>
      <w:r w:rsidRPr="00E022F7">
        <w:rPr>
          <w:rFonts w:ascii="Times New Roman" w:hAnsi="Times New Roman" w:cs="Times New Roman"/>
          <w:b/>
          <w:i/>
          <w:iCs/>
        </w:rPr>
        <w:t>Кароваев</w:t>
      </w:r>
      <w:proofErr w:type="spellEnd"/>
      <w:r w:rsidRPr="00E022F7">
        <w:rPr>
          <w:rFonts w:ascii="Times New Roman" w:hAnsi="Times New Roman" w:cs="Times New Roman"/>
          <w:b/>
          <w:i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>Результаты ихтиологических исследований на Черепетском водохранилище в 2021 году</w:t>
      </w:r>
      <w:r w:rsidRPr="00E022F7">
        <w:rPr>
          <w:rFonts w:ascii="Times New Roman" w:hAnsi="Times New Roman" w:cs="Times New Roman"/>
          <w:b/>
          <w:bCs/>
        </w:rPr>
        <w:tab/>
        <w:t>807</w:t>
      </w:r>
    </w:p>
    <w:p w14:paraId="6A19E3AB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Cs/>
          <w:i/>
          <w:iCs/>
        </w:rPr>
      </w:pPr>
      <w:r w:rsidRPr="00E022F7">
        <w:rPr>
          <w:rFonts w:ascii="Times New Roman" w:hAnsi="Times New Roman" w:cs="Times New Roman"/>
          <w:bCs/>
          <w:i/>
          <w:iCs/>
        </w:rPr>
        <w:t>Изучен состав рыбного населения Черепетского водохранилище в Тульской области на современном этапе; определены места массового нереста и зимовки основных видов рыб. Для улучшения и развития водного объекта рекомендуется проведение мелиоративных мероприятий, интродукции растительноядных (белый и черный амур) и хищных рыб (щука) и их охраны.</w:t>
      </w:r>
    </w:p>
    <w:p w14:paraId="7E401479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i/>
          <w:iCs/>
        </w:rPr>
        <w:t>Н.В. Козлова, Е.Г. Макарова, Ф.И. Никитин.</w:t>
      </w:r>
      <w:r w:rsidRPr="00E022F7">
        <w:rPr>
          <w:rFonts w:ascii="Times New Roman" w:hAnsi="Times New Roman" w:cs="Times New Roman"/>
          <w:i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 xml:space="preserve">Вариабельность физиолого-биохимических показателей крови самок белуги </w:t>
      </w:r>
      <w:r w:rsidRPr="00E022F7">
        <w:rPr>
          <w:rFonts w:ascii="Times New Roman" w:hAnsi="Times New Roman" w:cs="Times New Roman"/>
          <w:b/>
          <w:bCs/>
          <w:i/>
          <w:iCs/>
        </w:rPr>
        <w:t>[</w:t>
      </w:r>
      <w:r w:rsidRPr="00E022F7">
        <w:rPr>
          <w:rFonts w:ascii="Times New Roman" w:hAnsi="Times New Roman" w:cs="Times New Roman"/>
          <w:b/>
          <w:bCs/>
          <w:i/>
          <w:iCs/>
          <w:lang w:val="en-US"/>
        </w:rPr>
        <w:t>Huso</w:t>
      </w:r>
      <w:r w:rsidRPr="00E022F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  <w:lang w:val="en-US"/>
        </w:rPr>
        <w:t>huso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) в </w:t>
      </w:r>
      <w:r w:rsidRPr="00E022F7">
        <w:rPr>
          <w:rFonts w:ascii="Times New Roman" w:hAnsi="Times New Roman" w:cs="Times New Roman"/>
          <w:b/>
          <w:bCs/>
        </w:rPr>
        <w:t>условиях искусственного воспроизводства</w:t>
      </w:r>
      <w:r w:rsidRPr="00E022F7">
        <w:rPr>
          <w:rFonts w:ascii="Times New Roman" w:hAnsi="Times New Roman" w:cs="Times New Roman"/>
          <w:b/>
          <w:bCs/>
        </w:rPr>
        <w:tab/>
        <w:t>817</w:t>
      </w:r>
    </w:p>
    <w:p w14:paraId="7B5E61BC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Cs/>
          <w:i/>
          <w:iCs/>
        </w:rPr>
      </w:pPr>
      <w:r w:rsidRPr="00E022F7">
        <w:rPr>
          <w:rFonts w:ascii="Times New Roman" w:hAnsi="Times New Roman" w:cs="Times New Roman"/>
          <w:bCs/>
          <w:i/>
          <w:iCs/>
        </w:rPr>
        <w:t>В статье представлены результаты исследования и анализа физиолого-биохимических показателей крови самок белуги (</w:t>
      </w:r>
      <w:r w:rsidRPr="00E022F7">
        <w:rPr>
          <w:rFonts w:ascii="Times New Roman" w:hAnsi="Times New Roman" w:cs="Times New Roman"/>
          <w:bCs/>
          <w:i/>
          <w:iCs/>
          <w:lang w:val="en-US"/>
        </w:rPr>
        <w:t>Huso</w:t>
      </w:r>
      <w:r w:rsidRPr="00E022F7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bCs/>
          <w:i/>
          <w:iCs/>
          <w:lang w:val="en-US"/>
        </w:rPr>
        <w:t>huso</w:t>
      </w:r>
      <w:proofErr w:type="spellEnd"/>
      <w:r w:rsidRPr="00E022F7">
        <w:rPr>
          <w:rFonts w:ascii="Times New Roman" w:hAnsi="Times New Roman" w:cs="Times New Roman"/>
          <w:bCs/>
          <w:i/>
          <w:iCs/>
        </w:rPr>
        <w:t>) в нерестовый период. Полученные результаты необходимы для оценки «качества» производителей белуги в целях оптимизации технологий получения физиологически полноценной молоди в условиях искусственного воспроизводства.</w:t>
      </w:r>
    </w:p>
    <w:p w14:paraId="6ED86C32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i/>
          <w:iCs/>
        </w:rPr>
        <w:t xml:space="preserve">Е.А. </w:t>
      </w:r>
      <w:proofErr w:type="spellStart"/>
      <w:r w:rsidRPr="00E022F7">
        <w:rPr>
          <w:rFonts w:ascii="Times New Roman" w:hAnsi="Times New Roman" w:cs="Times New Roman"/>
          <w:b/>
          <w:i/>
          <w:iCs/>
        </w:rPr>
        <w:t>Мельченков</w:t>
      </w:r>
      <w:proofErr w:type="spellEnd"/>
      <w:r w:rsidRPr="00E022F7">
        <w:rPr>
          <w:rFonts w:ascii="Times New Roman" w:hAnsi="Times New Roman" w:cs="Times New Roman"/>
          <w:b/>
          <w:i/>
          <w:iCs/>
        </w:rPr>
        <w:t xml:space="preserve">, В.А. </w:t>
      </w:r>
      <w:proofErr w:type="spellStart"/>
      <w:r w:rsidRPr="00E022F7">
        <w:rPr>
          <w:rFonts w:ascii="Times New Roman" w:hAnsi="Times New Roman" w:cs="Times New Roman"/>
          <w:b/>
          <w:i/>
          <w:iCs/>
        </w:rPr>
        <w:t>Илясова</w:t>
      </w:r>
      <w:proofErr w:type="spellEnd"/>
      <w:r w:rsidRPr="00E022F7">
        <w:rPr>
          <w:rFonts w:ascii="Times New Roman" w:hAnsi="Times New Roman" w:cs="Times New Roman"/>
          <w:b/>
          <w:i/>
          <w:iCs/>
        </w:rPr>
        <w:t xml:space="preserve">, В.В. Калмыкова, А.П. Воробьев, А.А. </w:t>
      </w:r>
      <w:proofErr w:type="spellStart"/>
      <w:r w:rsidRPr="00E022F7">
        <w:rPr>
          <w:rFonts w:ascii="Times New Roman" w:hAnsi="Times New Roman" w:cs="Times New Roman"/>
          <w:b/>
          <w:i/>
          <w:iCs/>
        </w:rPr>
        <w:t>Арчибасов</w:t>
      </w:r>
      <w:proofErr w:type="spellEnd"/>
      <w:r w:rsidRPr="00E022F7">
        <w:rPr>
          <w:rFonts w:ascii="Times New Roman" w:hAnsi="Times New Roman" w:cs="Times New Roman"/>
          <w:b/>
          <w:i/>
          <w:iCs/>
        </w:rPr>
        <w:t xml:space="preserve">, А.В. Мищенко, Н.А. </w:t>
      </w:r>
      <w:proofErr w:type="spellStart"/>
      <w:r w:rsidRPr="00E022F7">
        <w:rPr>
          <w:rFonts w:ascii="Times New Roman" w:hAnsi="Times New Roman" w:cs="Times New Roman"/>
          <w:b/>
          <w:i/>
          <w:iCs/>
        </w:rPr>
        <w:t>Козовкова</w:t>
      </w:r>
      <w:proofErr w:type="spellEnd"/>
      <w:r w:rsidRPr="00E022F7">
        <w:rPr>
          <w:rFonts w:ascii="Times New Roman" w:hAnsi="Times New Roman" w:cs="Times New Roman"/>
          <w:b/>
          <w:i/>
          <w:iCs/>
        </w:rPr>
        <w:t>, Ю.А. Антипина.</w:t>
      </w:r>
      <w:r w:rsidRPr="00E022F7">
        <w:rPr>
          <w:rFonts w:ascii="Times New Roman" w:hAnsi="Times New Roman" w:cs="Times New Roman"/>
          <w:i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>Рыбоводно-биологическая характеристика чистых видов сибирского, русского осетров и их гибридных форм как объектов товарного</w:t>
      </w:r>
    </w:p>
    <w:p w14:paraId="7FBBA096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</w:rPr>
        <w:t>выращивания в условиях индустриального хозяйства</w:t>
      </w:r>
      <w:r w:rsidRPr="00E022F7">
        <w:rPr>
          <w:rFonts w:ascii="Times New Roman" w:hAnsi="Times New Roman" w:cs="Times New Roman"/>
          <w:b/>
          <w:bCs/>
        </w:rPr>
        <w:tab/>
        <w:t>828</w:t>
      </w:r>
    </w:p>
    <w:p w14:paraId="5C0CA662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Cs/>
          <w:i/>
          <w:iCs/>
        </w:rPr>
      </w:pPr>
      <w:r w:rsidRPr="00E022F7">
        <w:rPr>
          <w:rFonts w:ascii="Times New Roman" w:hAnsi="Times New Roman" w:cs="Times New Roman"/>
          <w:bCs/>
          <w:i/>
          <w:iCs/>
        </w:rPr>
        <w:t>Представлены результаты сравнительной оценки товарного выращи</w:t>
      </w:r>
      <w:r w:rsidRPr="00E022F7">
        <w:rPr>
          <w:rFonts w:ascii="Times New Roman" w:hAnsi="Times New Roman" w:cs="Times New Roman"/>
          <w:bCs/>
          <w:i/>
          <w:iCs/>
        </w:rPr>
        <w:softHyphen/>
        <w:t xml:space="preserve">вания сибирского и русского осетров и их гибридных форм в условиях индустриального прямоточного бассейнового хозяйства. Сравнительный анализ рыбоводно-биологических данных по выращиванию чистых видов и гибридных форм сибирского и русского осетров в идентичных условиях показал, что наилучшие результаты по массе тела получены у гибридной формы сибирский осетр </w:t>
      </w:r>
      <w:r w:rsidRPr="00E022F7">
        <w:rPr>
          <w:rFonts w:ascii="Times New Roman" w:hAnsi="Times New Roman" w:cs="Times New Roman"/>
          <w:bCs/>
        </w:rPr>
        <w:t xml:space="preserve">х </w:t>
      </w:r>
      <w:r w:rsidRPr="00E022F7">
        <w:rPr>
          <w:rFonts w:ascii="Times New Roman" w:hAnsi="Times New Roman" w:cs="Times New Roman"/>
          <w:bCs/>
          <w:i/>
          <w:iCs/>
        </w:rPr>
        <w:t xml:space="preserve">русский осетр, русский осетр </w:t>
      </w:r>
      <w:r w:rsidRPr="00E022F7">
        <w:rPr>
          <w:rFonts w:ascii="Times New Roman" w:hAnsi="Times New Roman" w:cs="Times New Roman"/>
          <w:bCs/>
        </w:rPr>
        <w:t xml:space="preserve">х </w:t>
      </w:r>
      <w:r w:rsidRPr="00E022F7">
        <w:rPr>
          <w:rFonts w:ascii="Times New Roman" w:hAnsi="Times New Roman" w:cs="Times New Roman"/>
          <w:bCs/>
          <w:i/>
          <w:iCs/>
        </w:rPr>
        <w:t>сибирский осетр, наименьшие показатели — у русского и сибирского осетров.</w:t>
      </w:r>
    </w:p>
    <w:p w14:paraId="6C57DC3C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i/>
          <w:iCs/>
        </w:rPr>
        <w:t xml:space="preserve">Д.Р. </w:t>
      </w:r>
      <w:proofErr w:type="spellStart"/>
      <w:r w:rsidRPr="00E022F7">
        <w:rPr>
          <w:rFonts w:ascii="Times New Roman" w:hAnsi="Times New Roman" w:cs="Times New Roman"/>
          <w:b/>
          <w:i/>
          <w:iCs/>
        </w:rPr>
        <w:t>Фаизулина</w:t>
      </w:r>
      <w:proofErr w:type="spellEnd"/>
      <w:r w:rsidRPr="00E022F7">
        <w:rPr>
          <w:rFonts w:ascii="Times New Roman" w:hAnsi="Times New Roman" w:cs="Times New Roman"/>
          <w:b/>
          <w:i/>
          <w:iCs/>
        </w:rPr>
        <w:t xml:space="preserve">, П.П. Гераскин, А.В. Конькова, Ю.М. Ширина. </w:t>
      </w:r>
      <w:r w:rsidRPr="00E022F7">
        <w:rPr>
          <w:rFonts w:ascii="Times New Roman" w:hAnsi="Times New Roman" w:cs="Times New Roman"/>
          <w:b/>
          <w:bCs/>
        </w:rPr>
        <w:t xml:space="preserve">Межгодовая изменчивость функционального состояния леща </w:t>
      </w:r>
      <w:r w:rsidRPr="00E022F7">
        <w:rPr>
          <w:rFonts w:ascii="Times New Roman" w:hAnsi="Times New Roman" w:cs="Times New Roman"/>
          <w:b/>
          <w:bCs/>
          <w:i/>
          <w:iCs/>
        </w:rPr>
        <w:t>[</w:t>
      </w:r>
      <w:r w:rsidRPr="00E022F7">
        <w:rPr>
          <w:rFonts w:ascii="Times New Roman" w:hAnsi="Times New Roman" w:cs="Times New Roman"/>
          <w:b/>
          <w:bCs/>
          <w:i/>
          <w:iCs/>
          <w:lang w:val="en-US"/>
        </w:rPr>
        <w:t>Abramis</w:t>
      </w:r>
      <w:r w:rsidRPr="00E022F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b/>
          <w:bCs/>
          <w:i/>
          <w:iCs/>
          <w:lang w:val="en-US"/>
        </w:rPr>
        <w:t>brama</w:t>
      </w:r>
      <w:proofErr w:type="spellEnd"/>
      <w:r w:rsidRPr="00E022F7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E022F7">
        <w:rPr>
          <w:rFonts w:ascii="Times New Roman" w:hAnsi="Times New Roman" w:cs="Times New Roman"/>
          <w:b/>
          <w:bCs/>
          <w:lang w:val="en-US"/>
        </w:rPr>
        <w:t>L</w:t>
      </w:r>
      <w:r w:rsidRPr="00E022F7">
        <w:rPr>
          <w:rFonts w:ascii="Times New Roman" w:hAnsi="Times New Roman" w:cs="Times New Roman"/>
          <w:b/>
          <w:bCs/>
        </w:rPr>
        <w:t>.) дельты Волги в преднерестовый период</w:t>
      </w:r>
      <w:r w:rsidRPr="00E022F7">
        <w:rPr>
          <w:rFonts w:ascii="Times New Roman" w:hAnsi="Times New Roman" w:cs="Times New Roman"/>
          <w:b/>
          <w:bCs/>
        </w:rPr>
        <w:tab/>
        <w:t>844</w:t>
      </w:r>
    </w:p>
    <w:p w14:paraId="01A8D373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Cs/>
          <w:i/>
          <w:iCs/>
        </w:rPr>
      </w:pPr>
      <w:r w:rsidRPr="00E022F7">
        <w:rPr>
          <w:rFonts w:ascii="Times New Roman" w:hAnsi="Times New Roman" w:cs="Times New Roman"/>
          <w:bCs/>
          <w:i/>
          <w:iCs/>
        </w:rPr>
        <w:t>Изучено функциональное состояние самок и самцов леща, пойманных на акватории дельты Волги в нерестовые периоды (2007-2017 и 2021 годы). Физиологическое состояние леща Нижней Волги в преднерестовый период многоводных лет можно охарактеризовать как относительно благополучное.</w:t>
      </w:r>
    </w:p>
    <w:p w14:paraId="44C49AC0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</w:rPr>
      </w:pPr>
    </w:p>
    <w:p w14:paraId="45718587" w14:textId="77777777" w:rsidR="00E53F0D" w:rsidRPr="00E022F7" w:rsidRDefault="00E53F0D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20" w:name="_Toc140142794"/>
      <w:r w:rsidRPr="00E022F7">
        <w:rPr>
          <w:rFonts w:ascii="Times New Roman" w:hAnsi="Times New Roman" w:cs="Times New Roman"/>
        </w:rPr>
        <w:t>Рыбопродукты: технология производства и эффективные продажи. 2022. № 4</w:t>
      </w:r>
      <w:bookmarkEnd w:id="20"/>
    </w:p>
    <w:p w14:paraId="2F1C5FD0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</w:rPr>
        <w:t>Н.В. Дементьева, Е.Ю. Воропаева. Технологические параметры производства соусов из молок рыб</w:t>
      </w:r>
    </w:p>
    <w:p w14:paraId="6E948B3F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 xml:space="preserve">Исследованы рациональные соотношения основных компонентов при производстве соусов из молок рыб, а также влияние продолжительности эмульгирования на стабильность соусов. </w:t>
      </w:r>
      <w:r w:rsidRPr="00E022F7">
        <w:rPr>
          <w:rFonts w:ascii="Times New Roman" w:hAnsi="Times New Roman" w:cs="Times New Roman"/>
          <w:i/>
          <w:iCs/>
        </w:rPr>
        <w:lastRenderedPageBreak/>
        <w:t xml:space="preserve">Определены органолептические показатели готовых соусов. Полученные данные свидетельствуют, что рациональным соотношением компонентов в модельных системах соусов из молок рыб являются при использовании сырых молок соотношения </w:t>
      </w:r>
      <w:proofErr w:type="gramStart"/>
      <w:r w:rsidRPr="00E022F7">
        <w:rPr>
          <w:rFonts w:ascii="Times New Roman" w:hAnsi="Times New Roman" w:cs="Times New Roman"/>
          <w:i/>
          <w:iCs/>
        </w:rPr>
        <w:t>молоки :</w:t>
      </w:r>
      <w:proofErr w:type="gramEnd"/>
      <w:r w:rsidRPr="00E022F7">
        <w:rPr>
          <w:rFonts w:ascii="Times New Roman" w:hAnsi="Times New Roman" w:cs="Times New Roman"/>
          <w:i/>
          <w:iCs/>
        </w:rPr>
        <w:t xml:space="preserve"> масло : вода — 35:32,5:32,5, а при использовании вареных молок — 40:30:30 соответственно. Более ярко выраженными органолептическими показателями обладали модельные системы соусов, приготовленных из сырых молок. Установлено, что при хранении соусов в течение 5 суток эмульсионная система сохраняет свою стабильность и приемлемые органолептические показатели.</w:t>
      </w:r>
    </w:p>
    <w:p w14:paraId="53AEE42D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</w:rPr>
        <w:t>К.Н. Савкина. Разработка, моделирование и оптимизация рецептур мучных изделий, обогащенных йодом ламинарии беломорской</w:t>
      </w:r>
    </w:p>
    <w:p w14:paraId="77746896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Представлены результаты маркетинговых исследований, про</w:t>
      </w:r>
      <w:r w:rsidRPr="00E022F7">
        <w:rPr>
          <w:rFonts w:ascii="Times New Roman" w:hAnsi="Times New Roman" w:cs="Times New Roman"/>
          <w:i/>
          <w:iCs/>
        </w:rPr>
        <w:softHyphen/>
        <w:t>веденных полевым методом на предприятиях розничной торговли в г. Мур</w:t>
      </w:r>
      <w:r w:rsidRPr="00E022F7">
        <w:rPr>
          <w:rFonts w:ascii="Times New Roman" w:hAnsi="Times New Roman" w:cs="Times New Roman"/>
          <w:i/>
          <w:iCs/>
        </w:rPr>
        <w:softHyphen/>
        <w:t xml:space="preserve">манске. Обоснован выбор ламинарии как пищевой добавки для обогащения мучного изделия йодом. Разработаны оптимальная рецептура и технология изготовления нового мучного изделия «Хлебцы "Мурманские", обогащенные йодом». При разработке рецептур использован современный математический аппарат — метод нечеткой логики в программном пакете </w:t>
      </w:r>
      <w:proofErr w:type="spellStart"/>
      <w:r w:rsidRPr="00E022F7">
        <w:rPr>
          <w:rFonts w:ascii="Times New Roman" w:hAnsi="Times New Roman" w:cs="Times New Roman"/>
          <w:i/>
          <w:iCs/>
          <w:lang w:val="en-US"/>
        </w:rPr>
        <w:t>MatLab</w:t>
      </w:r>
      <w:proofErr w:type="spellEnd"/>
      <w:r w:rsidRPr="00E022F7">
        <w:rPr>
          <w:rFonts w:ascii="Times New Roman" w:hAnsi="Times New Roman" w:cs="Times New Roman"/>
          <w:i/>
          <w:iCs/>
        </w:rPr>
        <w:t>.</w:t>
      </w:r>
    </w:p>
    <w:p w14:paraId="47DD4551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</w:rPr>
        <w:t xml:space="preserve">Л.М. </w:t>
      </w:r>
      <w:proofErr w:type="spellStart"/>
      <w:r w:rsidRPr="00E022F7">
        <w:rPr>
          <w:rFonts w:ascii="Times New Roman" w:hAnsi="Times New Roman" w:cs="Times New Roman"/>
          <w:b/>
          <w:bCs/>
        </w:rPr>
        <w:t>Симоконь</w:t>
      </w:r>
      <w:proofErr w:type="spellEnd"/>
      <w:r w:rsidRPr="00E022F7">
        <w:rPr>
          <w:rFonts w:ascii="Times New Roman" w:hAnsi="Times New Roman" w:cs="Times New Roman"/>
          <w:b/>
          <w:bCs/>
        </w:rPr>
        <w:t>. Проблема рационального использования сырья из водных биологических ресурсов</w:t>
      </w:r>
    </w:p>
    <w:p w14:paraId="0EB913F6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Рассмотрена проблема рационального использования сырья из водных биологических ресурсов. Анализ проведенных исследований позволил выделить несомненную полезность отходов переработки гидробионтов, биологическая ценность которых не только сопоставима с ценностью основного сырья, но и в отдельных случаях превышает ее. Выделена возможность решения проблемы чрезмерного вылова водных биоресурсов путем комплексной переработки сырья. Предложены перспективы использования отходов рыбной отрасли.</w:t>
      </w:r>
    </w:p>
    <w:p w14:paraId="6D3F8E8B" w14:textId="77777777" w:rsidR="00E53F0D" w:rsidRPr="00E022F7" w:rsidRDefault="00E53F0D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</w:rPr>
      </w:pPr>
    </w:p>
    <w:p w14:paraId="3A4C63F5" w14:textId="77777777" w:rsidR="00E53F0D" w:rsidRPr="00E022F7" w:rsidRDefault="00AC147F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21" w:name="_Toc140142795"/>
      <w:r w:rsidRPr="00E022F7">
        <w:rPr>
          <w:rFonts w:ascii="Times New Roman" w:hAnsi="Times New Roman" w:cs="Times New Roman"/>
        </w:rPr>
        <w:t>Рыбоводство и рыбное хозяйство. 2023. № 1</w:t>
      </w:r>
      <w:bookmarkEnd w:id="21"/>
    </w:p>
    <w:p w14:paraId="1FA3726A" w14:textId="77777777" w:rsidR="00AC147F" w:rsidRPr="00E022F7" w:rsidRDefault="00AC147F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Cs/>
        </w:rPr>
        <w:t xml:space="preserve">В.А.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Заделенов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Е.В.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Четвертакова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Е.А. Алексеева, А.В.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Заделенова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 xml:space="preserve">Сибирский осетр </w:t>
      </w:r>
      <w:r w:rsidRPr="00E022F7">
        <w:rPr>
          <w:rFonts w:ascii="Times New Roman" w:hAnsi="Times New Roman" w:cs="Times New Roman"/>
          <w:b/>
          <w:bCs/>
          <w:iCs/>
          <w:lang w:val="en-US"/>
        </w:rPr>
        <w:t>Acipenser</w:t>
      </w:r>
      <w:r w:rsidRPr="00E022F7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b/>
          <w:bCs/>
          <w:iCs/>
          <w:lang w:val="en-US"/>
        </w:rPr>
        <w:t>baerii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>(</w:t>
      </w:r>
      <w:proofErr w:type="spellStart"/>
      <w:r w:rsidRPr="00E022F7">
        <w:rPr>
          <w:rFonts w:ascii="Times New Roman" w:hAnsi="Times New Roman" w:cs="Times New Roman"/>
          <w:b/>
          <w:bCs/>
          <w:lang w:val="en-US"/>
        </w:rPr>
        <w:t>Acipenseridae</w:t>
      </w:r>
      <w:proofErr w:type="spellEnd"/>
      <w:r w:rsidRPr="00E022F7">
        <w:rPr>
          <w:rFonts w:ascii="Times New Roman" w:hAnsi="Times New Roman" w:cs="Times New Roman"/>
          <w:b/>
          <w:bCs/>
        </w:rPr>
        <w:t>) реки Енисей. Часть 2. Демография, меры по охране, промысел (обзор)</w:t>
      </w:r>
      <w:r w:rsidRPr="00E022F7">
        <w:rPr>
          <w:rFonts w:ascii="Times New Roman" w:hAnsi="Times New Roman" w:cs="Times New Roman"/>
          <w:b/>
          <w:bCs/>
        </w:rPr>
        <w:tab/>
        <w:t>8</w:t>
      </w:r>
    </w:p>
    <w:p w14:paraId="5C692020" w14:textId="77777777" w:rsidR="00AC147F" w:rsidRPr="00E022F7" w:rsidRDefault="00AC147F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Проведен анализ имеющихся в открытых источниках публикаций в области рыбохозяйственных исследований сибирского осетра бассейна реки Енисей. Отмечено, что масштабные воздействия антропогенного характера существенно изменили местообитание этого вида. Численность и запасы сибирского осетра бассейна реки Енисей заметно сократились к началу XXI столетия.</w:t>
      </w:r>
    </w:p>
    <w:p w14:paraId="480260BD" w14:textId="77777777" w:rsidR="00AC147F" w:rsidRPr="00E022F7" w:rsidRDefault="00AC147F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Cs/>
        </w:rPr>
        <w:t xml:space="preserve">А.Д. Быков. </w:t>
      </w:r>
      <w:r w:rsidRPr="00E022F7">
        <w:rPr>
          <w:rFonts w:ascii="Times New Roman" w:hAnsi="Times New Roman" w:cs="Times New Roman"/>
          <w:b/>
          <w:bCs/>
        </w:rPr>
        <w:t xml:space="preserve">Густера </w:t>
      </w:r>
      <w:proofErr w:type="spellStart"/>
      <w:r w:rsidRPr="00E022F7">
        <w:rPr>
          <w:rFonts w:ascii="Times New Roman" w:hAnsi="Times New Roman" w:cs="Times New Roman"/>
          <w:b/>
          <w:bCs/>
          <w:iCs/>
          <w:lang w:val="en-US"/>
        </w:rPr>
        <w:t>Blicca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b/>
          <w:bCs/>
          <w:iCs/>
          <w:lang w:val="en-US"/>
        </w:rPr>
        <w:t>bjoerkna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>(</w:t>
      </w:r>
      <w:r w:rsidRPr="00E022F7">
        <w:rPr>
          <w:rFonts w:ascii="Times New Roman" w:hAnsi="Times New Roman" w:cs="Times New Roman"/>
          <w:b/>
          <w:bCs/>
          <w:lang w:val="en-US"/>
        </w:rPr>
        <w:t>Linnaeus</w:t>
      </w:r>
      <w:r w:rsidRPr="00E022F7">
        <w:rPr>
          <w:rFonts w:ascii="Times New Roman" w:hAnsi="Times New Roman" w:cs="Times New Roman"/>
          <w:b/>
          <w:bCs/>
        </w:rPr>
        <w:t>, 1758) малых водохранилищ Центральной России</w:t>
      </w:r>
      <w:r w:rsidRPr="00E022F7">
        <w:rPr>
          <w:rFonts w:ascii="Times New Roman" w:hAnsi="Times New Roman" w:cs="Times New Roman"/>
          <w:b/>
          <w:bCs/>
        </w:rPr>
        <w:tab/>
        <w:t>18</w:t>
      </w:r>
    </w:p>
    <w:p w14:paraId="1E4608D4" w14:textId="77777777" w:rsidR="00AC147F" w:rsidRPr="00E022F7" w:rsidRDefault="00AC147F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Рассматривается вопрос о рыбохозяйственном значении густеры, обитающей в водохранилищах Смоленской, Московской, Рязанской и Курской областей. Рекомендуется подавлять численность густеры путем интенсификации любительского рыболовства и массового зарыбления водохранилищ хищными видами рыб.</w:t>
      </w:r>
    </w:p>
    <w:p w14:paraId="7FCD8281" w14:textId="77777777" w:rsidR="00AC147F" w:rsidRPr="00E022F7" w:rsidRDefault="00AC147F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Cs/>
        </w:rPr>
        <w:t xml:space="preserve">М.А.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Дорогин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Л.С.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Визер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Т.А: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Балацкая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Ю.В.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Шаруха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>Оценка состояния запасов водных биоресурсов и целесообразности вовлечения в промысел пойменных озер реки Оби верхнего бьефа Новосибирской ГЭС</w:t>
      </w:r>
      <w:r w:rsidRPr="00E022F7">
        <w:rPr>
          <w:rFonts w:ascii="Times New Roman" w:hAnsi="Times New Roman" w:cs="Times New Roman"/>
          <w:b/>
          <w:bCs/>
        </w:rPr>
        <w:tab/>
        <w:t>31</w:t>
      </w:r>
    </w:p>
    <w:p w14:paraId="0A1498BC" w14:textId="77777777" w:rsidR="00AC147F" w:rsidRPr="00E022F7" w:rsidRDefault="00AC147F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Представлен обзор типовых озер пойменной системы реки Оби в верхнем бьефе Новосибирской ГЭС. Приведены данные по видовой структуре, численности и биомассе зоопланктона, зообентоса и рыб.</w:t>
      </w:r>
    </w:p>
    <w:p w14:paraId="5334202A" w14:textId="77777777" w:rsidR="00AC147F" w:rsidRPr="00E022F7" w:rsidRDefault="00AC147F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Cs/>
        </w:rPr>
        <w:t xml:space="preserve">А.Б.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Ахмеджанова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С.В. Пономарев, Ю.В. Федоровых, О.А. Левина, Н.В.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Терганова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А.Н.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Хисамутдинова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 xml:space="preserve">Изучение эффективности использования антиоксиданта </w:t>
      </w:r>
      <w:proofErr w:type="spellStart"/>
      <w:r w:rsidRPr="00E022F7">
        <w:rPr>
          <w:rFonts w:ascii="Times New Roman" w:hAnsi="Times New Roman" w:cs="Times New Roman"/>
          <w:b/>
          <w:bCs/>
        </w:rPr>
        <w:t>астаксантина</w:t>
      </w:r>
      <w:proofErr w:type="spellEnd"/>
      <w:r w:rsidRPr="00E022F7">
        <w:rPr>
          <w:rFonts w:ascii="Times New Roman" w:hAnsi="Times New Roman" w:cs="Times New Roman"/>
          <w:b/>
          <w:bCs/>
        </w:rPr>
        <w:t xml:space="preserve"> в составе кормов для ценных объектов аквакультуры</w:t>
      </w:r>
      <w:r w:rsidRPr="00E022F7">
        <w:rPr>
          <w:rFonts w:ascii="Times New Roman" w:hAnsi="Times New Roman" w:cs="Times New Roman"/>
          <w:b/>
          <w:bCs/>
        </w:rPr>
        <w:tab/>
        <w:t>42</w:t>
      </w:r>
    </w:p>
    <w:p w14:paraId="11C2CA1F" w14:textId="77777777" w:rsidR="00AC147F" w:rsidRPr="00E022F7" w:rsidRDefault="00AC147F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 xml:space="preserve">Рассматривается опыт применения </w:t>
      </w:r>
      <w:proofErr w:type="spellStart"/>
      <w:r w:rsidRPr="00E022F7">
        <w:rPr>
          <w:rFonts w:ascii="Times New Roman" w:hAnsi="Times New Roman" w:cs="Times New Roman"/>
          <w:i/>
          <w:iCs/>
        </w:rPr>
        <w:t>астаксантина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в кормлении стерляди. Сделан вывод о том, что добавление антиоксиданта </w:t>
      </w:r>
      <w:proofErr w:type="spellStart"/>
      <w:r w:rsidRPr="00E022F7">
        <w:rPr>
          <w:rFonts w:ascii="Times New Roman" w:hAnsi="Times New Roman" w:cs="Times New Roman"/>
          <w:i/>
          <w:iCs/>
        </w:rPr>
        <w:t>астаксантина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в корма в количестве 40 мг/кг создает благоприятные трофические и биохимические условия, необходимые, в частности, для нормального роста и развития рыб.</w:t>
      </w:r>
    </w:p>
    <w:p w14:paraId="78D0B916" w14:textId="77777777" w:rsidR="00AC147F" w:rsidRPr="00E022F7" w:rsidRDefault="00AC147F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Cs/>
        </w:rPr>
        <w:t xml:space="preserve">Ю.И.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Есавкин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А.В.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Жигин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А.А.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Максименкова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С.А.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Грикшас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А.Д. Павлов. </w:t>
      </w:r>
      <w:r w:rsidRPr="00E022F7">
        <w:rPr>
          <w:rFonts w:ascii="Times New Roman" w:hAnsi="Times New Roman" w:cs="Times New Roman"/>
          <w:b/>
          <w:bCs/>
        </w:rPr>
        <w:t>Использование кормовой добавки «</w:t>
      </w:r>
      <w:proofErr w:type="spellStart"/>
      <w:r w:rsidRPr="00E022F7">
        <w:rPr>
          <w:rFonts w:ascii="Times New Roman" w:hAnsi="Times New Roman" w:cs="Times New Roman"/>
          <w:b/>
          <w:bCs/>
        </w:rPr>
        <w:t>Энзимспорин</w:t>
      </w:r>
      <w:proofErr w:type="spellEnd"/>
      <w:r w:rsidRPr="00E022F7">
        <w:rPr>
          <w:rFonts w:ascii="Times New Roman" w:hAnsi="Times New Roman" w:cs="Times New Roman"/>
          <w:b/>
          <w:bCs/>
        </w:rPr>
        <w:t>» при выращивании двухлетков радужной форели</w:t>
      </w:r>
      <w:r w:rsidRPr="00E022F7">
        <w:rPr>
          <w:rFonts w:ascii="Times New Roman" w:hAnsi="Times New Roman" w:cs="Times New Roman"/>
          <w:b/>
          <w:bCs/>
        </w:rPr>
        <w:tab/>
        <w:t>53</w:t>
      </w:r>
    </w:p>
    <w:p w14:paraId="7A59792D" w14:textId="77777777" w:rsidR="00AC147F" w:rsidRPr="00E022F7" w:rsidRDefault="00AC147F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lastRenderedPageBreak/>
        <w:t>Опыт проведен на двухлетках радужной форели в садках на водоеме-охладителе Смоленской АЭС. В качестве основного рациона использовали комбикорм «Форель рост 44/23», для опытной группы на 1 кг комбикорма добавляли 0,5 г «</w:t>
      </w:r>
      <w:proofErr w:type="spellStart"/>
      <w:r w:rsidRPr="00E022F7">
        <w:rPr>
          <w:rFonts w:ascii="Times New Roman" w:hAnsi="Times New Roman" w:cs="Times New Roman"/>
          <w:i/>
          <w:iCs/>
        </w:rPr>
        <w:t>Энзимспорина</w:t>
      </w:r>
      <w:proofErr w:type="spellEnd"/>
      <w:r w:rsidRPr="00E022F7">
        <w:rPr>
          <w:rFonts w:ascii="Times New Roman" w:hAnsi="Times New Roman" w:cs="Times New Roman"/>
          <w:i/>
          <w:iCs/>
        </w:rPr>
        <w:t>». В опытном варианте кормления достигнут экономический эффект, составивший 98 257,50 руб. на 80 м</w:t>
      </w:r>
      <w:r w:rsidRPr="00E022F7">
        <w:rPr>
          <w:rFonts w:ascii="Times New Roman" w:hAnsi="Times New Roman" w:cs="Times New Roman"/>
          <w:i/>
          <w:iCs/>
          <w:vertAlign w:val="superscript"/>
        </w:rPr>
        <w:t>2</w:t>
      </w:r>
      <w:r w:rsidRPr="00E022F7">
        <w:rPr>
          <w:rFonts w:ascii="Times New Roman" w:hAnsi="Times New Roman" w:cs="Times New Roman"/>
          <w:i/>
          <w:iCs/>
        </w:rPr>
        <w:t xml:space="preserve"> рыбоводного садка.</w:t>
      </w:r>
    </w:p>
    <w:p w14:paraId="558A9AAC" w14:textId="77777777" w:rsidR="00AC147F" w:rsidRPr="00E022F7" w:rsidRDefault="00AC147F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b/>
          <w:bCs/>
          <w:i/>
        </w:rPr>
      </w:pPr>
      <w:r w:rsidRPr="00E022F7">
        <w:rPr>
          <w:rFonts w:ascii="Times New Roman" w:hAnsi="Times New Roman" w:cs="Times New Roman"/>
          <w:b/>
          <w:bCs/>
          <w:i/>
        </w:rPr>
        <w:t>Сахалинскому филиалу Всероссийского научно-исследовательского института рыбного хозяйства и океанографии (</w:t>
      </w:r>
      <w:proofErr w:type="spellStart"/>
      <w:r w:rsidRPr="00E022F7">
        <w:rPr>
          <w:rFonts w:ascii="Times New Roman" w:hAnsi="Times New Roman" w:cs="Times New Roman"/>
          <w:b/>
          <w:bCs/>
          <w:i/>
        </w:rPr>
        <w:t>СахНИРО</w:t>
      </w:r>
      <w:proofErr w:type="spellEnd"/>
      <w:r w:rsidRPr="00E022F7">
        <w:rPr>
          <w:rFonts w:ascii="Times New Roman" w:hAnsi="Times New Roman" w:cs="Times New Roman"/>
          <w:b/>
          <w:bCs/>
          <w:i/>
        </w:rPr>
        <w:t>) — 90 лет</w:t>
      </w:r>
      <w:r w:rsidRPr="00E022F7">
        <w:rPr>
          <w:rFonts w:ascii="Times New Roman" w:hAnsi="Times New Roman" w:cs="Times New Roman"/>
          <w:b/>
          <w:bCs/>
          <w:i/>
        </w:rPr>
        <w:tab/>
        <w:t>67</w:t>
      </w:r>
    </w:p>
    <w:p w14:paraId="415CA4E8" w14:textId="77777777" w:rsidR="00AC147F" w:rsidRPr="00E022F7" w:rsidRDefault="00AC147F" w:rsidP="009413D2">
      <w:pPr>
        <w:pStyle w:val="Style26"/>
        <w:spacing w:line="240" w:lineRule="auto"/>
        <w:ind w:firstLine="567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В декабре 2022 года один из старейших в России рыбохозяйственных институтов — Сахалинский филиал Всероссийского научно-исследовательского института рыбного хозяйства и океанографии (</w:t>
      </w:r>
      <w:proofErr w:type="spellStart"/>
      <w:r w:rsidRPr="00E022F7">
        <w:rPr>
          <w:rFonts w:ascii="Times New Roman" w:hAnsi="Times New Roman" w:cs="Times New Roman"/>
          <w:i/>
          <w:iCs/>
        </w:rPr>
        <w:t>СахНИРО</w:t>
      </w:r>
      <w:proofErr w:type="spellEnd"/>
      <w:r w:rsidRPr="00E022F7">
        <w:rPr>
          <w:rFonts w:ascii="Times New Roman" w:hAnsi="Times New Roman" w:cs="Times New Roman"/>
          <w:i/>
          <w:iCs/>
        </w:rPr>
        <w:t>) отметил 90-летний юбилей.</w:t>
      </w:r>
    </w:p>
    <w:p w14:paraId="1A2F2BC1" w14:textId="77777777" w:rsidR="00AC147F" w:rsidRPr="00E022F7" w:rsidRDefault="00AC147F" w:rsidP="009413D2">
      <w:pPr>
        <w:pStyle w:val="Style26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14:paraId="1EAE4BEE" w14:textId="77777777" w:rsidR="00AC147F" w:rsidRPr="00E022F7" w:rsidRDefault="00AC147F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22" w:name="_Toc140142796"/>
      <w:r w:rsidRPr="00E022F7">
        <w:rPr>
          <w:rFonts w:ascii="Times New Roman" w:hAnsi="Times New Roman" w:cs="Times New Roman"/>
        </w:rPr>
        <w:t>Рыбоводство и рыбное хозяйство. 2023. № 2</w:t>
      </w:r>
      <w:bookmarkEnd w:id="22"/>
    </w:p>
    <w:p w14:paraId="1FA3A182" w14:textId="77777777" w:rsidR="00544919" w:rsidRPr="00E022F7" w:rsidRDefault="00544919" w:rsidP="009413D2">
      <w:pPr>
        <w:widowControl/>
        <w:spacing w:before="34"/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Cs/>
        </w:rPr>
        <w:t xml:space="preserve">А.Л. Абрамов, А.А. Ростовцев, В.Ф. Зайцев, Д.Л.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Сукнев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М.А.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Дорогин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Е.А.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Интересова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>Рыбные ресурсы Новосибирской области: современное состояние промысла</w:t>
      </w:r>
      <w:r w:rsidRPr="00E022F7">
        <w:rPr>
          <w:rFonts w:ascii="Times New Roman" w:hAnsi="Times New Roman" w:cs="Times New Roman"/>
          <w:b/>
          <w:bCs/>
        </w:rPr>
        <w:tab/>
        <w:t>76</w:t>
      </w:r>
    </w:p>
    <w:p w14:paraId="6377CCF8" w14:textId="77777777" w:rsidR="00544919" w:rsidRPr="00E022F7" w:rsidRDefault="00544919" w:rsidP="009413D2">
      <w:pPr>
        <w:widowControl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В составе промысловой ихтиофауны Новосибирской области отмечено 22 вида рыб, однако промыслом охвачено только 15 видов, включенных рыбопромысловой статистикой в 13 промысловых единиц. Потенциальные объемы добычи рыбы в Новосибирской области значительно превышают фактические уловы и за последние пять лет определены в объеме 57,2 тыс. т.</w:t>
      </w:r>
    </w:p>
    <w:p w14:paraId="05FF30A5" w14:textId="77777777" w:rsidR="00544919" w:rsidRPr="00E022F7" w:rsidRDefault="00544919" w:rsidP="009413D2">
      <w:pPr>
        <w:widowControl/>
        <w:tabs>
          <w:tab w:val="left" w:leader="dot" w:pos="5746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Cs/>
        </w:rPr>
        <w:t xml:space="preserve">Е.Г.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Лардыгина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, С.В. Шипулин. </w:t>
      </w:r>
      <w:r w:rsidRPr="00E022F7">
        <w:rPr>
          <w:rFonts w:ascii="Times New Roman" w:hAnsi="Times New Roman" w:cs="Times New Roman"/>
          <w:b/>
          <w:bCs/>
        </w:rPr>
        <w:t>Трансформация волжского стока в многолетнем аспекте</w:t>
      </w:r>
      <w:r w:rsidRPr="00E022F7">
        <w:rPr>
          <w:rFonts w:ascii="Times New Roman" w:hAnsi="Times New Roman" w:cs="Times New Roman"/>
          <w:b/>
          <w:bCs/>
        </w:rPr>
        <w:tab/>
        <w:t>88</w:t>
      </w:r>
    </w:p>
    <w:p w14:paraId="29F9E8A8" w14:textId="77777777" w:rsidR="00544919" w:rsidRPr="00E022F7" w:rsidRDefault="00544919" w:rsidP="009413D2">
      <w:pPr>
        <w:widowControl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Рассмотрены наиболее значимые компоненты гидрологического режима в низовьях Волги. Основные причины уменьшения запасов воды определяются зарегулированием волжского стока и в результате этого сокращением объема подачи воды в нижний бьеф Волгоградского гидроузла.</w:t>
      </w:r>
    </w:p>
    <w:p w14:paraId="735F5024" w14:textId="77777777" w:rsidR="00544919" w:rsidRPr="00E022F7" w:rsidRDefault="009047AC" w:rsidP="009413D2">
      <w:pPr>
        <w:widowControl/>
        <w:tabs>
          <w:tab w:val="left" w:leader="dot" w:pos="5616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Cs/>
        </w:rPr>
        <w:t xml:space="preserve">Д.Ю. Тюлин, А.В.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Бриги</w:t>
      </w:r>
      <w:r w:rsidR="00544919" w:rsidRPr="00E022F7">
        <w:rPr>
          <w:rFonts w:ascii="Times New Roman" w:hAnsi="Times New Roman" w:cs="Times New Roman"/>
          <w:b/>
          <w:bCs/>
          <w:iCs/>
        </w:rPr>
        <w:t>да</w:t>
      </w:r>
      <w:proofErr w:type="spellEnd"/>
      <w:r w:rsidR="00544919" w:rsidRPr="00E022F7">
        <w:rPr>
          <w:rFonts w:ascii="Times New Roman" w:hAnsi="Times New Roman" w:cs="Times New Roman"/>
          <w:b/>
          <w:bCs/>
          <w:iCs/>
        </w:rPr>
        <w:t xml:space="preserve">. </w:t>
      </w:r>
      <w:r w:rsidR="00544919" w:rsidRPr="00E022F7">
        <w:rPr>
          <w:rFonts w:ascii="Times New Roman" w:hAnsi="Times New Roman" w:cs="Times New Roman"/>
          <w:b/>
          <w:bCs/>
        </w:rPr>
        <w:t>Размножение рыб в Красноармейском районе Саратовской области в 2022 году</w:t>
      </w:r>
      <w:r w:rsidR="00544919" w:rsidRPr="00E022F7">
        <w:rPr>
          <w:rFonts w:ascii="Times New Roman" w:hAnsi="Times New Roman" w:cs="Times New Roman"/>
          <w:b/>
          <w:bCs/>
        </w:rPr>
        <w:tab/>
        <w:t>100</w:t>
      </w:r>
    </w:p>
    <w:p w14:paraId="2A92707D" w14:textId="77777777" w:rsidR="00544919" w:rsidRPr="00E022F7" w:rsidRDefault="00544919" w:rsidP="009413D2">
      <w:pPr>
        <w:widowControl/>
        <w:spacing w:before="5"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Проведены работы по оценке естественного воспроизводства рыб на участке средней зоны Волгоградского водохранилища у с. Ахмат и с. Золотое Красноармейского района Саратовской области в 2022 году. Всего на обследованных участках в 2022 году была поймана молодь 11 видов рыб.</w:t>
      </w:r>
    </w:p>
    <w:p w14:paraId="4EF2252E" w14:textId="77777777" w:rsidR="00544919" w:rsidRPr="00E022F7" w:rsidRDefault="00544919" w:rsidP="009413D2">
      <w:pPr>
        <w:widowControl/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Cs/>
        </w:rPr>
        <w:t xml:space="preserve">Г.Е.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Серветник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>Влияние породных особенностей рыб на потомство</w:t>
      </w:r>
      <w:r w:rsidRPr="00E022F7">
        <w:rPr>
          <w:rFonts w:ascii="Times New Roman" w:hAnsi="Times New Roman" w:cs="Times New Roman"/>
          <w:b/>
          <w:bCs/>
        </w:rPr>
        <w:tab/>
        <w:t>109</w:t>
      </w:r>
    </w:p>
    <w:p w14:paraId="3A893146" w14:textId="77777777" w:rsidR="00544919" w:rsidRPr="00E022F7" w:rsidRDefault="00544919" w:rsidP="009413D2">
      <w:pPr>
        <w:widowControl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Проведена оценка разных породных групп карпа по ряду хозяйственно полезных и интерьерных признаков. Установлено, что существенную роль в процессах обмена веществ и роста у карпов с разным чешуйчатым покровом имеют условия выращивания, поскольку чешуйчатые карпы в большей степени относятся к нагульному типу, а три другие формы — к откормочному.</w:t>
      </w:r>
    </w:p>
    <w:p w14:paraId="3C3422EC" w14:textId="77777777" w:rsidR="00544919" w:rsidRPr="00E022F7" w:rsidRDefault="00544919" w:rsidP="009413D2">
      <w:pPr>
        <w:widowControl/>
        <w:tabs>
          <w:tab w:val="left" w:leader="dot" w:pos="7997"/>
        </w:tabs>
        <w:ind w:firstLine="567"/>
        <w:jc w:val="both"/>
        <w:rPr>
          <w:rFonts w:ascii="Times New Roman" w:hAnsi="Times New Roman" w:cs="Times New Roman"/>
          <w:b/>
          <w:bCs/>
          <w:spacing w:val="30"/>
        </w:rPr>
      </w:pPr>
      <w:r w:rsidRPr="00E022F7">
        <w:rPr>
          <w:rFonts w:ascii="Times New Roman" w:hAnsi="Times New Roman" w:cs="Times New Roman"/>
          <w:b/>
          <w:bCs/>
          <w:iCs/>
        </w:rPr>
        <w:t xml:space="preserve">Ю.К. Чугунова, В.В. </w:t>
      </w:r>
      <w:proofErr w:type="spellStart"/>
      <w:r w:rsidRPr="00E022F7">
        <w:rPr>
          <w:rFonts w:ascii="Times New Roman" w:hAnsi="Times New Roman" w:cs="Times New Roman"/>
          <w:b/>
          <w:bCs/>
          <w:iCs/>
        </w:rPr>
        <w:t>Придачук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 xml:space="preserve">Динамика </w:t>
      </w:r>
      <w:proofErr w:type="spellStart"/>
      <w:r w:rsidRPr="00E022F7">
        <w:rPr>
          <w:rFonts w:ascii="Times New Roman" w:hAnsi="Times New Roman" w:cs="Times New Roman"/>
          <w:b/>
          <w:bCs/>
        </w:rPr>
        <w:t>паразитофауны</w:t>
      </w:r>
      <w:proofErr w:type="spellEnd"/>
      <w:r w:rsidRPr="00E022F7">
        <w:rPr>
          <w:rFonts w:ascii="Times New Roman" w:hAnsi="Times New Roman" w:cs="Times New Roman"/>
          <w:b/>
          <w:bCs/>
        </w:rPr>
        <w:t xml:space="preserve"> плотвы </w:t>
      </w:r>
      <w:r w:rsidRPr="00E022F7">
        <w:rPr>
          <w:rFonts w:ascii="Times New Roman" w:hAnsi="Times New Roman" w:cs="Times New Roman"/>
          <w:b/>
          <w:bCs/>
          <w:iCs/>
          <w:lang w:val="en-US"/>
        </w:rPr>
        <w:t>Rutilus</w:t>
      </w:r>
      <w:r w:rsidRPr="00E022F7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b/>
          <w:bCs/>
          <w:iCs/>
          <w:lang w:val="en-US"/>
        </w:rPr>
        <w:t>rutilus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>(</w:t>
      </w:r>
      <w:r w:rsidRPr="00E022F7">
        <w:rPr>
          <w:rFonts w:ascii="Times New Roman" w:hAnsi="Times New Roman" w:cs="Times New Roman"/>
          <w:b/>
          <w:bCs/>
          <w:lang w:val="en-US"/>
        </w:rPr>
        <w:t>Linnaeus</w:t>
      </w:r>
      <w:r w:rsidRPr="00E022F7">
        <w:rPr>
          <w:rFonts w:ascii="Times New Roman" w:hAnsi="Times New Roman" w:cs="Times New Roman"/>
          <w:b/>
          <w:bCs/>
        </w:rPr>
        <w:t>, 1758) с начала существования Богучанского водохранилища</w:t>
      </w:r>
      <w:r w:rsidRPr="00E022F7">
        <w:rPr>
          <w:rFonts w:ascii="Times New Roman" w:hAnsi="Times New Roman" w:cs="Times New Roman"/>
          <w:b/>
          <w:bCs/>
        </w:rPr>
        <w:tab/>
      </w:r>
      <w:r w:rsidRPr="00E022F7">
        <w:rPr>
          <w:rFonts w:ascii="Times New Roman" w:hAnsi="Times New Roman" w:cs="Times New Roman"/>
          <w:b/>
          <w:bCs/>
          <w:spacing w:val="30"/>
        </w:rPr>
        <w:t>118</w:t>
      </w:r>
    </w:p>
    <w:p w14:paraId="372C7F11" w14:textId="77777777" w:rsidR="00544919" w:rsidRPr="00E022F7" w:rsidRDefault="00544919" w:rsidP="009413D2">
      <w:pPr>
        <w:widowControl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 xml:space="preserve">Представлены результаты паразитологических исследований плотвы </w:t>
      </w:r>
      <w:r w:rsidRPr="00E022F7">
        <w:rPr>
          <w:rFonts w:ascii="Times New Roman" w:hAnsi="Times New Roman" w:cs="Times New Roman"/>
          <w:i/>
          <w:iCs/>
          <w:lang w:val="en-US"/>
        </w:rPr>
        <w:t>Rutilus</w:t>
      </w:r>
      <w:r w:rsidRPr="00E022F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i/>
          <w:iCs/>
          <w:lang w:val="en-US"/>
        </w:rPr>
        <w:t>rutilus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(</w:t>
      </w:r>
      <w:r w:rsidRPr="00E022F7">
        <w:rPr>
          <w:rFonts w:ascii="Times New Roman" w:hAnsi="Times New Roman" w:cs="Times New Roman"/>
          <w:i/>
          <w:iCs/>
          <w:lang w:val="en-US"/>
        </w:rPr>
        <w:t>Linnaeus</w:t>
      </w:r>
      <w:r w:rsidRPr="00E022F7">
        <w:rPr>
          <w:rFonts w:ascii="Times New Roman" w:hAnsi="Times New Roman" w:cs="Times New Roman"/>
          <w:i/>
          <w:iCs/>
        </w:rPr>
        <w:t>, 1758) Богучанского водохранилища, этапы формирования фауны паразитов в процессе становления водоема, современное состояние.</w:t>
      </w:r>
    </w:p>
    <w:p w14:paraId="41138605" w14:textId="77777777" w:rsidR="00544919" w:rsidRPr="00E022F7" w:rsidRDefault="00544919" w:rsidP="009413D2">
      <w:pPr>
        <w:widowControl/>
        <w:tabs>
          <w:tab w:val="left" w:leader="dot" w:pos="7978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  <w:iCs/>
        </w:rPr>
        <w:t xml:space="preserve">В.Н. Шкура, А.В. Шевченко. </w:t>
      </w:r>
      <w:proofErr w:type="spellStart"/>
      <w:r w:rsidRPr="00E022F7">
        <w:rPr>
          <w:rFonts w:ascii="Times New Roman" w:hAnsi="Times New Roman" w:cs="Times New Roman"/>
          <w:b/>
          <w:bCs/>
        </w:rPr>
        <w:t>Рыбоходно</w:t>
      </w:r>
      <w:proofErr w:type="spellEnd"/>
      <w:r w:rsidRPr="00E022F7">
        <w:rPr>
          <w:rFonts w:ascii="Times New Roman" w:hAnsi="Times New Roman" w:cs="Times New Roman"/>
          <w:b/>
          <w:bCs/>
        </w:rPr>
        <w:t xml:space="preserve">-нерестовый канал в составе Кочетовского гидроузла на реке Дон (варианты </w:t>
      </w:r>
      <w:proofErr w:type="spellStart"/>
      <w:r w:rsidRPr="00E022F7">
        <w:rPr>
          <w:rFonts w:ascii="Times New Roman" w:hAnsi="Times New Roman" w:cs="Times New Roman"/>
          <w:b/>
          <w:bCs/>
        </w:rPr>
        <w:t>компоновочно</w:t>
      </w:r>
      <w:proofErr w:type="spellEnd"/>
      <w:r w:rsidRPr="00E022F7">
        <w:rPr>
          <w:rFonts w:ascii="Times New Roman" w:hAnsi="Times New Roman" w:cs="Times New Roman"/>
          <w:b/>
          <w:bCs/>
        </w:rPr>
        <w:t>-конструктивных решений)</w:t>
      </w:r>
      <w:r w:rsidRPr="00E022F7">
        <w:rPr>
          <w:rFonts w:ascii="Times New Roman" w:hAnsi="Times New Roman" w:cs="Times New Roman"/>
          <w:b/>
          <w:bCs/>
        </w:rPr>
        <w:tab/>
        <w:t>129</w:t>
      </w:r>
    </w:p>
    <w:p w14:paraId="2509354D" w14:textId="77777777" w:rsidR="00544919" w:rsidRPr="00E022F7" w:rsidRDefault="00544919" w:rsidP="009413D2">
      <w:pPr>
        <w:widowControl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 xml:space="preserve">Актуальность разработки технических решений Кочетовского </w:t>
      </w:r>
      <w:proofErr w:type="spellStart"/>
      <w:r w:rsidRPr="00E022F7">
        <w:rPr>
          <w:rFonts w:ascii="Times New Roman" w:hAnsi="Times New Roman" w:cs="Times New Roman"/>
          <w:i/>
          <w:iCs/>
        </w:rPr>
        <w:t>рыбоходно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-нерестового канала предопределена имеющей место деградацией популяций и снижением промысловых запасов рыб в Азово-Донском рыбохозяйственном бассейне. Указанная задача в определенной мере может быть разрешена созданием Кочетовского </w:t>
      </w:r>
      <w:proofErr w:type="spellStart"/>
      <w:r w:rsidRPr="00E022F7">
        <w:rPr>
          <w:rFonts w:ascii="Times New Roman" w:hAnsi="Times New Roman" w:cs="Times New Roman"/>
          <w:i/>
          <w:iCs/>
        </w:rPr>
        <w:t>рыбоходно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-нерестового канала, что предопределило цель исследования по разработке технического обоснования возможности его устройства и </w:t>
      </w:r>
      <w:proofErr w:type="spellStart"/>
      <w:r w:rsidRPr="00E022F7">
        <w:rPr>
          <w:rFonts w:ascii="Times New Roman" w:hAnsi="Times New Roman" w:cs="Times New Roman"/>
          <w:i/>
          <w:iCs/>
        </w:rPr>
        <w:t>компоновочно</w:t>
      </w:r>
      <w:proofErr w:type="spellEnd"/>
      <w:r w:rsidRPr="00E022F7">
        <w:rPr>
          <w:rFonts w:ascii="Times New Roman" w:hAnsi="Times New Roman" w:cs="Times New Roman"/>
          <w:i/>
          <w:iCs/>
        </w:rPr>
        <w:t>-конструктивных решений.</w:t>
      </w:r>
    </w:p>
    <w:p w14:paraId="6D4E8963" w14:textId="77777777" w:rsidR="00AC147F" w:rsidRPr="00E022F7" w:rsidRDefault="00AC147F" w:rsidP="009413D2">
      <w:pPr>
        <w:pStyle w:val="Style26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14:paraId="78F98091" w14:textId="77777777" w:rsidR="00266795" w:rsidRPr="00E022F7" w:rsidRDefault="00266795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23" w:name="_Toc140142797"/>
      <w:r w:rsidRPr="00E022F7">
        <w:rPr>
          <w:rFonts w:ascii="Times New Roman" w:hAnsi="Times New Roman" w:cs="Times New Roman"/>
        </w:rPr>
        <w:t>Рыбоводство и рыбное хозяйство. 2023. № 3</w:t>
      </w:r>
      <w:bookmarkEnd w:id="23"/>
    </w:p>
    <w:p w14:paraId="16C62035" w14:textId="77777777" w:rsidR="00266795" w:rsidRPr="00E022F7" w:rsidRDefault="00266795" w:rsidP="009413D2">
      <w:pPr>
        <w:widowControl/>
        <w:spacing w:before="187"/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iCs/>
        </w:rPr>
        <w:t>А.Н. Шиков.</w:t>
      </w:r>
      <w:r w:rsidRPr="00E022F7">
        <w:rPr>
          <w:rFonts w:ascii="Times New Roman" w:hAnsi="Times New Roman" w:cs="Times New Roman"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>Предпосылки для унификации и стандартизации законодательства о рыбной ловле</w:t>
      </w:r>
      <w:r w:rsidRPr="00E022F7">
        <w:rPr>
          <w:rFonts w:ascii="Times New Roman" w:hAnsi="Times New Roman" w:cs="Times New Roman"/>
          <w:b/>
          <w:bCs/>
        </w:rPr>
        <w:tab/>
        <w:t>148</w:t>
      </w:r>
    </w:p>
    <w:p w14:paraId="49CE4986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На сегодня в законодательной базе России не разработано единого и достаточного подхода к правовому регулированию данной деятельности. Данное исследование содержит в себе обзор исторических предпосылок формирования законодательства, имеющихся норм о рыбной ловле, а также предложения по их совершенствованию.</w:t>
      </w:r>
    </w:p>
    <w:p w14:paraId="09E78355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iCs/>
        </w:rPr>
        <w:lastRenderedPageBreak/>
        <w:t>Ю.Ю. Форина.</w:t>
      </w:r>
      <w:r w:rsidRPr="00E022F7">
        <w:rPr>
          <w:rFonts w:ascii="Times New Roman" w:hAnsi="Times New Roman" w:cs="Times New Roman"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>Зоопланктон некоторых водотоков бассейна реки Подкаменная</w:t>
      </w:r>
      <w:r w:rsidR="001F2A20" w:rsidRPr="00E022F7">
        <w:rPr>
          <w:rFonts w:ascii="Times New Roman" w:hAnsi="Times New Roman" w:cs="Times New Roman"/>
          <w:b/>
          <w:bCs/>
        </w:rPr>
        <w:t xml:space="preserve"> Тунгуска (бассейн реки </w:t>
      </w:r>
      <w:proofErr w:type="gramStart"/>
      <w:r w:rsidR="001F2A20" w:rsidRPr="00E022F7">
        <w:rPr>
          <w:rFonts w:ascii="Times New Roman" w:hAnsi="Times New Roman" w:cs="Times New Roman"/>
          <w:b/>
          <w:bCs/>
        </w:rPr>
        <w:t xml:space="preserve">Енисей)  </w:t>
      </w:r>
      <w:r w:rsidRPr="00E022F7">
        <w:rPr>
          <w:rFonts w:ascii="Times New Roman" w:hAnsi="Times New Roman" w:cs="Times New Roman"/>
          <w:b/>
          <w:bCs/>
        </w:rPr>
        <w:t>155</w:t>
      </w:r>
      <w:proofErr w:type="gramEnd"/>
    </w:p>
    <w:p w14:paraId="11A60BB4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Представлены результаты исследований сообществ зоопланктона, проводимых в 2017-2020 годах на некоторых водных объектах бассейна реки Подкаменная Тунгуска. По количественным характеристикам зоопланктона реки бассейна Подкаменной Тунгуски характеризуются как малокормные.</w:t>
      </w:r>
    </w:p>
    <w:p w14:paraId="2A1BB83B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iCs/>
        </w:rPr>
        <w:t xml:space="preserve">Д.Ю. Тюлин, И.Е. </w:t>
      </w:r>
      <w:proofErr w:type="spellStart"/>
      <w:r w:rsidRPr="00E022F7">
        <w:rPr>
          <w:rFonts w:ascii="Times New Roman" w:hAnsi="Times New Roman" w:cs="Times New Roman"/>
          <w:b/>
          <w:iCs/>
        </w:rPr>
        <w:t>Липпо</w:t>
      </w:r>
      <w:proofErr w:type="spellEnd"/>
      <w:r w:rsidRPr="00E022F7">
        <w:rPr>
          <w:rFonts w:ascii="Times New Roman" w:hAnsi="Times New Roman" w:cs="Times New Roman"/>
          <w:b/>
          <w:iCs/>
        </w:rPr>
        <w:t xml:space="preserve">, А.В. </w:t>
      </w:r>
      <w:proofErr w:type="spellStart"/>
      <w:r w:rsidRPr="00E022F7">
        <w:rPr>
          <w:rFonts w:ascii="Times New Roman" w:hAnsi="Times New Roman" w:cs="Times New Roman"/>
          <w:b/>
          <w:iCs/>
        </w:rPr>
        <w:t>Бригида</w:t>
      </w:r>
      <w:proofErr w:type="spellEnd"/>
      <w:r w:rsidRPr="00E022F7">
        <w:rPr>
          <w:rFonts w:ascii="Times New Roman" w:hAnsi="Times New Roman" w:cs="Times New Roman"/>
          <w:b/>
          <w:iCs/>
        </w:rPr>
        <w:t>.</w:t>
      </w:r>
      <w:r w:rsidRPr="00E022F7">
        <w:rPr>
          <w:rFonts w:ascii="Times New Roman" w:hAnsi="Times New Roman" w:cs="Times New Roman"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 xml:space="preserve">Питание </w:t>
      </w:r>
      <w:proofErr w:type="spellStart"/>
      <w:r w:rsidRPr="00E022F7">
        <w:rPr>
          <w:rFonts w:ascii="Times New Roman" w:hAnsi="Times New Roman" w:cs="Times New Roman"/>
          <w:b/>
          <w:bCs/>
        </w:rPr>
        <w:t>верховки</w:t>
      </w:r>
      <w:proofErr w:type="spellEnd"/>
      <w:r w:rsidRPr="00E022F7">
        <w:rPr>
          <w:rFonts w:ascii="Times New Roman" w:hAnsi="Times New Roman" w:cs="Times New Roman"/>
          <w:b/>
          <w:bCs/>
        </w:rPr>
        <w:t xml:space="preserve"> </w:t>
      </w:r>
      <w:r w:rsidRPr="00E022F7">
        <w:rPr>
          <w:rFonts w:ascii="Times New Roman" w:hAnsi="Times New Roman" w:cs="Times New Roman"/>
          <w:b/>
          <w:bCs/>
          <w:iCs/>
        </w:rPr>
        <w:t>(</w:t>
      </w:r>
      <w:proofErr w:type="spellStart"/>
      <w:r w:rsidRPr="00E022F7">
        <w:rPr>
          <w:rFonts w:ascii="Times New Roman" w:hAnsi="Times New Roman" w:cs="Times New Roman"/>
          <w:b/>
          <w:bCs/>
          <w:iCs/>
          <w:lang w:val="en-US"/>
        </w:rPr>
        <w:t>Leucaspius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b/>
          <w:bCs/>
          <w:iCs/>
          <w:lang w:val="en-US"/>
        </w:rPr>
        <w:t>delineatus</w:t>
      </w:r>
      <w:proofErr w:type="spellEnd"/>
      <w:r w:rsidRPr="00E022F7">
        <w:rPr>
          <w:rFonts w:ascii="Times New Roman" w:hAnsi="Times New Roman" w:cs="Times New Roman"/>
          <w:b/>
          <w:bCs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  <w:lang w:val="en-US"/>
        </w:rPr>
        <w:t>Heckel</w:t>
      </w:r>
      <w:r w:rsidRPr="00E022F7">
        <w:rPr>
          <w:rFonts w:ascii="Times New Roman" w:hAnsi="Times New Roman" w:cs="Times New Roman"/>
          <w:b/>
          <w:bCs/>
        </w:rPr>
        <w:t>, 1843) из пруда Ногинского района Московской области в феврале 2023 года</w:t>
      </w:r>
      <w:r w:rsidRPr="00E022F7">
        <w:rPr>
          <w:rFonts w:ascii="Times New Roman" w:hAnsi="Times New Roman" w:cs="Times New Roman"/>
          <w:b/>
          <w:bCs/>
        </w:rPr>
        <w:tab/>
        <w:t>168</w:t>
      </w:r>
    </w:p>
    <w:p w14:paraId="04777FFC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 xml:space="preserve">Исследовано питание </w:t>
      </w:r>
      <w:proofErr w:type="spellStart"/>
      <w:r w:rsidRPr="00E022F7">
        <w:rPr>
          <w:rFonts w:ascii="Times New Roman" w:hAnsi="Times New Roman" w:cs="Times New Roman"/>
          <w:i/>
          <w:iCs/>
        </w:rPr>
        <w:t>верховки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E022F7">
        <w:rPr>
          <w:rFonts w:ascii="Times New Roman" w:hAnsi="Times New Roman" w:cs="Times New Roman"/>
          <w:i/>
          <w:iCs/>
          <w:lang w:val="en-US"/>
        </w:rPr>
        <w:t>Leucaspius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2F7">
        <w:rPr>
          <w:rFonts w:ascii="Times New Roman" w:hAnsi="Times New Roman" w:cs="Times New Roman"/>
          <w:i/>
          <w:iCs/>
          <w:lang w:val="en-US"/>
        </w:rPr>
        <w:t>delineatus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). Наиболее предпочтительной пищей для рыб всех возрастов оказались рачки рода </w:t>
      </w:r>
      <w:r w:rsidRPr="00E022F7">
        <w:rPr>
          <w:rFonts w:ascii="Times New Roman" w:hAnsi="Times New Roman" w:cs="Times New Roman"/>
          <w:i/>
          <w:iCs/>
          <w:lang w:val="en-US"/>
        </w:rPr>
        <w:t>Daphnia</w:t>
      </w:r>
      <w:r w:rsidRPr="00E022F7">
        <w:rPr>
          <w:rFonts w:ascii="Times New Roman" w:hAnsi="Times New Roman" w:cs="Times New Roman"/>
          <w:i/>
          <w:iCs/>
        </w:rPr>
        <w:t xml:space="preserve">, причем с возрастом рыбы все более предпочитали именно этот кормовой объект. Наиболее массовых в водоеме рачков рода </w:t>
      </w:r>
      <w:r w:rsidRPr="00E022F7">
        <w:rPr>
          <w:rFonts w:ascii="Times New Roman" w:hAnsi="Times New Roman" w:cs="Times New Roman"/>
          <w:i/>
          <w:iCs/>
          <w:lang w:val="en-US"/>
        </w:rPr>
        <w:t>Bosmina</w:t>
      </w:r>
      <w:r w:rsidRPr="00E022F7">
        <w:rPr>
          <w:rFonts w:ascii="Times New Roman" w:hAnsi="Times New Roman" w:cs="Times New Roman"/>
          <w:i/>
          <w:iCs/>
        </w:rPr>
        <w:t xml:space="preserve"> избегали в основном все рыбы, сеголетки — единственная возрастная категория, питавшаяся этими организмами.</w:t>
      </w:r>
    </w:p>
    <w:p w14:paraId="7775A423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iCs/>
        </w:rPr>
        <w:t xml:space="preserve">М.А. </w:t>
      </w:r>
      <w:proofErr w:type="spellStart"/>
      <w:r w:rsidRPr="00E022F7">
        <w:rPr>
          <w:rFonts w:ascii="Times New Roman" w:hAnsi="Times New Roman" w:cs="Times New Roman"/>
          <w:b/>
          <w:iCs/>
        </w:rPr>
        <w:t>Дорогин</w:t>
      </w:r>
      <w:proofErr w:type="spellEnd"/>
      <w:r w:rsidRPr="00E022F7">
        <w:rPr>
          <w:rFonts w:ascii="Times New Roman" w:hAnsi="Times New Roman" w:cs="Times New Roman"/>
          <w:b/>
          <w:iCs/>
        </w:rPr>
        <w:t xml:space="preserve">, Л.С </w:t>
      </w:r>
      <w:proofErr w:type="spellStart"/>
      <w:r w:rsidRPr="00E022F7">
        <w:rPr>
          <w:rFonts w:ascii="Times New Roman" w:hAnsi="Times New Roman" w:cs="Times New Roman"/>
          <w:b/>
          <w:iCs/>
        </w:rPr>
        <w:t>Визер</w:t>
      </w:r>
      <w:proofErr w:type="spellEnd"/>
      <w:r w:rsidRPr="00E022F7">
        <w:rPr>
          <w:rFonts w:ascii="Times New Roman" w:hAnsi="Times New Roman" w:cs="Times New Roman"/>
          <w:b/>
          <w:iCs/>
        </w:rPr>
        <w:t xml:space="preserve">, Т.А. </w:t>
      </w:r>
      <w:proofErr w:type="spellStart"/>
      <w:r w:rsidRPr="00E022F7">
        <w:rPr>
          <w:rFonts w:ascii="Times New Roman" w:hAnsi="Times New Roman" w:cs="Times New Roman"/>
          <w:b/>
          <w:iCs/>
        </w:rPr>
        <w:t>Балацкая</w:t>
      </w:r>
      <w:proofErr w:type="spellEnd"/>
      <w:r w:rsidRPr="00E022F7">
        <w:rPr>
          <w:rFonts w:ascii="Times New Roman" w:hAnsi="Times New Roman" w:cs="Times New Roman"/>
          <w:b/>
          <w:iCs/>
        </w:rPr>
        <w:t xml:space="preserve">, Ю.В. </w:t>
      </w:r>
      <w:proofErr w:type="spellStart"/>
      <w:r w:rsidRPr="00E022F7">
        <w:rPr>
          <w:rFonts w:ascii="Times New Roman" w:hAnsi="Times New Roman" w:cs="Times New Roman"/>
          <w:b/>
          <w:iCs/>
        </w:rPr>
        <w:t>Шаруха</w:t>
      </w:r>
      <w:proofErr w:type="spellEnd"/>
      <w:r w:rsidRPr="00E022F7">
        <w:rPr>
          <w:rFonts w:ascii="Times New Roman" w:hAnsi="Times New Roman" w:cs="Times New Roman"/>
          <w:b/>
          <w:iCs/>
        </w:rPr>
        <w:t>.</w:t>
      </w:r>
      <w:r w:rsidRPr="00E022F7">
        <w:rPr>
          <w:rFonts w:ascii="Times New Roman" w:hAnsi="Times New Roman" w:cs="Times New Roman"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>Биота пойменных озер реки Оби в нижнем бьефе Новосибирской ГЭС</w:t>
      </w:r>
      <w:r w:rsidRPr="00E022F7">
        <w:rPr>
          <w:rFonts w:ascii="Times New Roman" w:hAnsi="Times New Roman" w:cs="Times New Roman"/>
          <w:b/>
          <w:bCs/>
        </w:rPr>
        <w:tab/>
        <w:t>179</w:t>
      </w:r>
    </w:p>
    <w:p w14:paraId="7726B864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Представлен обзор типовых озер пойменной системы реки Оби в нижнем бьефе Новосибирской ГЭС, приведены данные по видовой структуре и биомассе рыб, зообентоса и зоопланктона. Выявлено, что промысловое освоение ихтиофауны данных озер нецелесообразно, но возможно их использование для товарного рыбоводства.</w:t>
      </w:r>
    </w:p>
    <w:p w14:paraId="237CC0E7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iCs/>
        </w:rPr>
        <w:t xml:space="preserve">Т.А. Нечаева, </w:t>
      </w:r>
      <w:r w:rsidRPr="00E022F7">
        <w:rPr>
          <w:rFonts w:ascii="Times New Roman" w:hAnsi="Times New Roman" w:cs="Times New Roman"/>
          <w:b/>
          <w:iCs/>
          <w:lang w:val="en-US"/>
        </w:rPr>
        <w:t>B</w:t>
      </w:r>
      <w:r w:rsidRPr="00E022F7">
        <w:rPr>
          <w:rFonts w:ascii="Times New Roman" w:hAnsi="Times New Roman" w:cs="Times New Roman"/>
          <w:b/>
          <w:iCs/>
        </w:rPr>
        <w:t>.</w:t>
      </w:r>
      <w:r w:rsidRPr="00E022F7">
        <w:rPr>
          <w:rFonts w:ascii="Times New Roman" w:hAnsi="Times New Roman" w:cs="Times New Roman"/>
          <w:b/>
          <w:iCs/>
          <w:lang w:val="en-US"/>
        </w:rPr>
        <w:t>C</w:t>
      </w:r>
      <w:r w:rsidRPr="00E022F7">
        <w:rPr>
          <w:rFonts w:ascii="Times New Roman" w:hAnsi="Times New Roman" w:cs="Times New Roman"/>
          <w:b/>
          <w:iCs/>
        </w:rPr>
        <w:t xml:space="preserve">. </w:t>
      </w:r>
      <w:proofErr w:type="spellStart"/>
      <w:r w:rsidRPr="00E022F7">
        <w:rPr>
          <w:rFonts w:ascii="Times New Roman" w:hAnsi="Times New Roman" w:cs="Times New Roman"/>
          <w:b/>
          <w:iCs/>
        </w:rPr>
        <w:t>Турицин</w:t>
      </w:r>
      <w:proofErr w:type="spellEnd"/>
      <w:r w:rsidRPr="00E022F7">
        <w:rPr>
          <w:rFonts w:ascii="Times New Roman" w:hAnsi="Times New Roman" w:cs="Times New Roman"/>
          <w:b/>
          <w:iCs/>
        </w:rPr>
        <w:t xml:space="preserve">, С.У. Темирова, С.Ф. </w:t>
      </w:r>
      <w:proofErr w:type="spellStart"/>
      <w:r w:rsidRPr="00E022F7">
        <w:rPr>
          <w:rFonts w:ascii="Times New Roman" w:hAnsi="Times New Roman" w:cs="Times New Roman"/>
          <w:b/>
          <w:iCs/>
        </w:rPr>
        <w:t>Марасаев</w:t>
      </w:r>
      <w:proofErr w:type="spellEnd"/>
      <w:r w:rsidRPr="00E022F7">
        <w:rPr>
          <w:rFonts w:ascii="Times New Roman" w:hAnsi="Times New Roman" w:cs="Times New Roman"/>
          <w:b/>
          <w:iCs/>
        </w:rPr>
        <w:t>.</w:t>
      </w:r>
      <w:r w:rsidRPr="00E022F7">
        <w:rPr>
          <w:rFonts w:ascii="Times New Roman" w:hAnsi="Times New Roman" w:cs="Times New Roman"/>
          <w:i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 xml:space="preserve">Особенности паразитарных болезней </w:t>
      </w:r>
      <w:proofErr w:type="spellStart"/>
      <w:r w:rsidRPr="00E022F7">
        <w:rPr>
          <w:rFonts w:ascii="Times New Roman" w:hAnsi="Times New Roman" w:cs="Times New Roman"/>
          <w:b/>
          <w:bCs/>
        </w:rPr>
        <w:t>лососевидных</w:t>
      </w:r>
      <w:proofErr w:type="spellEnd"/>
      <w:r w:rsidRPr="00E022F7">
        <w:rPr>
          <w:rFonts w:ascii="Times New Roman" w:hAnsi="Times New Roman" w:cs="Times New Roman"/>
          <w:b/>
          <w:bCs/>
        </w:rPr>
        <w:t xml:space="preserve"> рыб в рыбохозяйственных водоемах Ленинградской области и Карелии</w:t>
      </w:r>
      <w:r w:rsidRPr="00E022F7">
        <w:rPr>
          <w:rFonts w:ascii="Times New Roman" w:hAnsi="Times New Roman" w:cs="Times New Roman"/>
          <w:b/>
          <w:bCs/>
        </w:rPr>
        <w:tab/>
        <w:t>191</w:t>
      </w:r>
    </w:p>
    <w:p w14:paraId="0401190A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</w:rPr>
      </w:pPr>
      <w:r w:rsidRPr="00E022F7">
        <w:rPr>
          <w:rFonts w:ascii="Times New Roman" w:hAnsi="Times New Roman" w:cs="Times New Roman"/>
          <w:i/>
          <w:iCs/>
        </w:rPr>
        <w:t xml:space="preserve">Проведено изучение особенностей паразитарных болезней </w:t>
      </w:r>
      <w:proofErr w:type="spellStart"/>
      <w:r w:rsidRPr="00E022F7">
        <w:rPr>
          <w:rFonts w:ascii="Times New Roman" w:hAnsi="Times New Roman" w:cs="Times New Roman"/>
          <w:i/>
          <w:iCs/>
        </w:rPr>
        <w:t>лососевидных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рыб в рыбохозяйственных водоемах Ленинградской области и Карелии. В составе </w:t>
      </w:r>
      <w:proofErr w:type="spellStart"/>
      <w:r w:rsidRPr="00E022F7">
        <w:rPr>
          <w:rFonts w:ascii="Times New Roman" w:hAnsi="Times New Roman" w:cs="Times New Roman"/>
          <w:i/>
          <w:iCs/>
        </w:rPr>
        <w:t>паразитофауны</w:t>
      </w:r>
      <w:proofErr w:type="spellEnd"/>
      <w:r w:rsidRPr="00E022F7">
        <w:rPr>
          <w:rFonts w:ascii="Times New Roman" w:hAnsi="Times New Roman" w:cs="Times New Roman"/>
          <w:i/>
          <w:iCs/>
        </w:rPr>
        <w:t xml:space="preserve"> ряпушки было отмечено 11 видов паразитов из разных систематических групп.</w:t>
      </w:r>
    </w:p>
    <w:p w14:paraId="392A542C" w14:textId="77777777" w:rsidR="00266795" w:rsidRPr="00E022F7" w:rsidRDefault="00266795" w:rsidP="009413D2">
      <w:pPr>
        <w:widowControl/>
        <w:spacing w:before="182"/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iCs/>
        </w:rPr>
        <w:t xml:space="preserve">Е.В. Пищенко. </w:t>
      </w:r>
      <w:r w:rsidRPr="00E022F7">
        <w:rPr>
          <w:rFonts w:ascii="Times New Roman" w:hAnsi="Times New Roman" w:cs="Times New Roman"/>
          <w:b/>
          <w:bCs/>
        </w:rPr>
        <w:t>Филиалу по пресноводному рыбному хозяйству ФГБНУ «ВНИРО» (ВНИИПРХ) — 90 лет: вехи истории</w:t>
      </w:r>
      <w:r w:rsidR="001F2A20" w:rsidRPr="00E022F7">
        <w:rPr>
          <w:rFonts w:ascii="Times New Roman" w:hAnsi="Times New Roman" w:cs="Times New Roman"/>
          <w:b/>
          <w:bCs/>
        </w:rPr>
        <w:t xml:space="preserve"> </w:t>
      </w:r>
      <w:r w:rsidRPr="00E022F7">
        <w:rPr>
          <w:rFonts w:ascii="Times New Roman" w:hAnsi="Times New Roman" w:cs="Times New Roman"/>
          <w:b/>
          <w:bCs/>
        </w:rPr>
        <w:tab/>
        <w:t>202</w:t>
      </w:r>
    </w:p>
    <w:p w14:paraId="27EBF706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В конце 2022 года отметил свой 90-летний юбилей филиал по пресноводному рыбному хозяйству ФГБНУ «ВНИРО» (ВНИИПРХ) — российский научно-исследовательский институт в области пресноводной аквакультуры, рыболовства и сохранения водных биологических ресурсов. Основная цель деятельности института—разработка научного обеспечения пресноводной аквакультуры.</w:t>
      </w:r>
    </w:p>
    <w:p w14:paraId="22706F42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4E68F4CB" w14:textId="77777777" w:rsidR="00266795" w:rsidRPr="00E022F7" w:rsidRDefault="00266795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24" w:name="_Toc140142798"/>
      <w:r w:rsidRPr="00E022F7">
        <w:rPr>
          <w:rFonts w:ascii="Times New Roman" w:eastAsia="Times New Roman" w:hAnsi="Times New Roman" w:cs="Times New Roman"/>
        </w:rPr>
        <w:t>Рыбопродукты: технология производства и эффективные продажи. 2023. № 1</w:t>
      </w:r>
      <w:bookmarkEnd w:id="24"/>
    </w:p>
    <w:p w14:paraId="2B83E3F8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</w:rPr>
        <w:t xml:space="preserve">М.В. </w:t>
      </w:r>
      <w:proofErr w:type="spellStart"/>
      <w:r w:rsidRPr="00E022F7">
        <w:rPr>
          <w:rFonts w:ascii="Times New Roman" w:hAnsi="Times New Roman" w:cs="Times New Roman"/>
          <w:b/>
          <w:bCs/>
        </w:rPr>
        <w:t>Кузора</w:t>
      </w:r>
      <w:proofErr w:type="spellEnd"/>
      <w:r w:rsidRPr="00E022F7">
        <w:rPr>
          <w:rFonts w:ascii="Times New Roman" w:hAnsi="Times New Roman" w:cs="Times New Roman"/>
          <w:b/>
          <w:bCs/>
        </w:rPr>
        <w:t>, О.Д. Степанюк, Т.И. Ткаченко</w:t>
      </w:r>
      <w:r w:rsidRPr="00E022F7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>Сравнительный анализ оборудования для разделки рыбы среднего размера</w:t>
      </w:r>
    </w:p>
    <w:p w14:paraId="7DCD5ADC" w14:textId="77777777" w:rsidR="00266795" w:rsidRPr="00E022F7" w:rsidRDefault="00266795" w:rsidP="009413D2">
      <w:pPr>
        <w:widowControl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Проведен сравнительный анализ оборудования для разделки рыбы среднего размера. Приведены примеры одних из наиболее востребованных видов рыборазделочного оборудования.</w:t>
      </w:r>
    </w:p>
    <w:p w14:paraId="4A23ABD9" w14:textId="77777777" w:rsidR="00266795" w:rsidRPr="00E022F7" w:rsidRDefault="00266795" w:rsidP="009413D2">
      <w:pPr>
        <w:widowControl/>
        <w:spacing w:before="67"/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</w:rPr>
        <w:t>М.И. Рослая, Н.В. Дементьева</w:t>
      </w:r>
      <w:r w:rsidRPr="00E022F7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>Разработка рецептуры функционального пищевого продукта - мясного пирога с добавлением креветки и граната</w:t>
      </w:r>
    </w:p>
    <w:p w14:paraId="55847C79" w14:textId="77777777" w:rsidR="00266795" w:rsidRPr="00E022F7" w:rsidRDefault="00266795" w:rsidP="009413D2">
      <w:pPr>
        <w:widowControl/>
        <w:spacing w:before="19"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Разработана рецептура мясного пирога с добавлением креветки и граната. Установлено рациональное количество креветки и граната в рецептуре пирога, которое составляет 25 и 12,5% соответственно от массы сырьевого набора. Определены органолептические показатели качества готового мясного пирога.</w:t>
      </w:r>
    </w:p>
    <w:p w14:paraId="56A80339" w14:textId="77777777" w:rsidR="00266795" w:rsidRPr="00E022F7" w:rsidRDefault="00266795" w:rsidP="009413D2">
      <w:pPr>
        <w:widowControl/>
        <w:spacing w:before="58"/>
        <w:ind w:firstLine="567"/>
        <w:jc w:val="both"/>
        <w:rPr>
          <w:rFonts w:ascii="Times New Roman" w:hAnsi="Times New Roman" w:cs="Times New Roman"/>
          <w:b/>
          <w:bCs/>
        </w:rPr>
      </w:pPr>
      <w:r w:rsidRPr="00E022F7">
        <w:rPr>
          <w:rFonts w:ascii="Times New Roman" w:hAnsi="Times New Roman" w:cs="Times New Roman"/>
          <w:b/>
          <w:bCs/>
        </w:rPr>
        <w:t xml:space="preserve">Л.А. </w:t>
      </w:r>
      <w:proofErr w:type="spellStart"/>
      <w:r w:rsidRPr="00E022F7">
        <w:rPr>
          <w:rFonts w:ascii="Times New Roman" w:hAnsi="Times New Roman" w:cs="Times New Roman"/>
          <w:b/>
          <w:bCs/>
        </w:rPr>
        <w:t>Доскач</w:t>
      </w:r>
      <w:proofErr w:type="spellEnd"/>
      <w:r w:rsidRPr="00E022F7">
        <w:rPr>
          <w:rFonts w:ascii="Times New Roman" w:hAnsi="Times New Roman" w:cs="Times New Roman"/>
          <w:b/>
          <w:bCs/>
        </w:rPr>
        <w:t>, А.В. Чернова</w:t>
      </w:r>
      <w:r w:rsidRPr="00E022F7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E022F7">
        <w:rPr>
          <w:rFonts w:ascii="Times New Roman" w:hAnsi="Times New Roman" w:cs="Times New Roman"/>
          <w:b/>
          <w:bCs/>
        </w:rPr>
        <w:t>Выявление фальсификаций рыбных консервов при помощи секвенирования</w:t>
      </w:r>
    </w:p>
    <w:p w14:paraId="069096AD" w14:textId="77777777" w:rsidR="00266795" w:rsidRPr="00E022F7" w:rsidRDefault="00266795" w:rsidP="009413D2">
      <w:pPr>
        <w:widowControl/>
        <w:spacing w:before="19"/>
        <w:ind w:firstLine="567"/>
        <w:jc w:val="both"/>
        <w:rPr>
          <w:rFonts w:ascii="Times New Roman" w:hAnsi="Times New Roman" w:cs="Times New Roman"/>
          <w:i/>
          <w:iCs/>
        </w:rPr>
      </w:pPr>
      <w:r w:rsidRPr="00E022F7">
        <w:rPr>
          <w:rFonts w:ascii="Times New Roman" w:hAnsi="Times New Roman" w:cs="Times New Roman"/>
          <w:i/>
          <w:iCs/>
        </w:rPr>
        <w:t>Рассмотрена проблема фальсификации рыбной продукции, проанализированы данные мониторинга транзакций рыбных предприя</w:t>
      </w:r>
      <w:r w:rsidRPr="00E022F7">
        <w:rPr>
          <w:rFonts w:ascii="Times New Roman" w:hAnsi="Times New Roman" w:cs="Times New Roman"/>
          <w:i/>
          <w:iCs/>
        </w:rPr>
        <w:softHyphen/>
        <w:t>тий, свидетельствующие о наличии фальсификации сайровых консервов, а также данные проверки «</w:t>
      </w:r>
      <w:proofErr w:type="spellStart"/>
      <w:r w:rsidRPr="00E022F7">
        <w:rPr>
          <w:rFonts w:ascii="Times New Roman" w:hAnsi="Times New Roman" w:cs="Times New Roman"/>
          <w:i/>
          <w:iCs/>
        </w:rPr>
        <w:t>Роскачества</w:t>
      </w:r>
      <w:proofErr w:type="spellEnd"/>
      <w:r w:rsidRPr="00E022F7">
        <w:rPr>
          <w:rFonts w:ascii="Times New Roman" w:hAnsi="Times New Roman" w:cs="Times New Roman"/>
          <w:i/>
          <w:iCs/>
        </w:rPr>
        <w:t>» российских производителей сайровых консервов на наличие фальсификата. На основании научных данных была установлена предпочтительность применения метода секвенирования для выявления фальсифицированной рыбной продукции.</w:t>
      </w:r>
    </w:p>
    <w:p w14:paraId="73F10CB6" w14:textId="77777777" w:rsidR="00EA1989" w:rsidRPr="00E022F7" w:rsidRDefault="00EA1989" w:rsidP="009413D2">
      <w:pPr>
        <w:widowControl/>
        <w:spacing w:before="24"/>
        <w:ind w:firstLine="567"/>
        <w:jc w:val="both"/>
        <w:rPr>
          <w:rFonts w:ascii="Times New Roman" w:hAnsi="Times New Roman" w:cs="Times New Roman"/>
        </w:rPr>
      </w:pPr>
    </w:p>
    <w:p w14:paraId="0181A638" w14:textId="77777777" w:rsidR="00EA1989" w:rsidRPr="00E022F7" w:rsidRDefault="00EA1989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25" w:name="_Toc140142799"/>
      <w:r w:rsidRPr="00E022F7">
        <w:rPr>
          <w:rFonts w:ascii="Times New Roman" w:hAnsi="Times New Roman" w:cs="Times New Roman"/>
        </w:rPr>
        <w:lastRenderedPageBreak/>
        <w:t>Рыбоводство и рыбное хозяйство. 2023. № 4</w:t>
      </w:r>
      <w:bookmarkEnd w:id="25"/>
    </w:p>
    <w:p w14:paraId="65D26ECF" w14:textId="77777777" w:rsidR="00EA1989" w:rsidRPr="00E022F7" w:rsidRDefault="00EA1989" w:rsidP="009413D2">
      <w:pPr>
        <w:widowControl/>
        <w:ind w:left="17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E022F7">
        <w:rPr>
          <w:rFonts w:ascii="Times New Roman" w:eastAsia="Times New Roman" w:hAnsi="Times New Roman" w:cs="Times New Roman"/>
          <w:iCs/>
        </w:rPr>
        <w:t xml:space="preserve">В. Ф. Зайцев, А.Л. Абрамов, А. А. Ростовцев, П. С. </w:t>
      </w:r>
      <w:proofErr w:type="spellStart"/>
      <w:r w:rsidRPr="00E022F7">
        <w:rPr>
          <w:rFonts w:ascii="Times New Roman" w:eastAsia="Times New Roman" w:hAnsi="Times New Roman" w:cs="Times New Roman"/>
          <w:iCs/>
        </w:rPr>
        <w:t>Балацкий</w:t>
      </w:r>
      <w:proofErr w:type="spellEnd"/>
      <w:r w:rsidRPr="00E022F7">
        <w:rPr>
          <w:rFonts w:ascii="Times New Roman" w:eastAsia="Times New Roman" w:hAnsi="Times New Roman" w:cs="Times New Roman"/>
          <w:iCs/>
        </w:rPr>
        <w:t xml:space="preserve">, А. В. Цапенков, Е.А. </w:t>
      </w:r>
      <w:proofErr w:type="spellStart"/>
      <w:r w:rsidRPr="00E022F7">
        <w:rPr>
          <w:rFonts w:ascii="Times New Roman" w:eastAsia="Times New Roman" w:hAnsi="Times New Roman" w:cs="Times New Roman"/>
          <w:iCs/>
        </w:rPr>
        <w:t>Интересова</w:t>
      </w:r>
      <w:proofErr w:type="spellEnd"/>
      <w:r w:rsidRPr="00E022F7">
        <w:rPr>
          <w:rFonts w:ascii="Times New Roman" w:eastAsia="Times New Roman" w:hAnsi="Times New Roman" w:cs="Times New Roman"/>
          <w:iCs/>
        </w:rPr>
        <w:t xml:space="preserve">. </w:t>
      </w:r>
      <w:r w:rsidRPr="00E022F7">
        <w:rPr>
          <w:rFonts w:ascii="Times New Roman" w:eastAsia="Times New Roman" w:hAnsi="Times New Roman" w:cs="Times New Roman"/>
          <w:b/>
          <w:bCs/>
        </w:rPr>
        <w:t>Видовой состав и динамика промысла рыбы в Омской области</w:t>
      </w:r>
      <w:r w:rsidRPr="00E022F7">
        <w:rPr>
          <w:rFonts w:ascii="Times New Roman" w:eastAsia="Times New Roman" w:hAnsi="Times New Roman" w:cs="Times New Roman"/>
          <w:b/>
          <w:bCs/>
        </w:rPr>
        <w:tab/>
        <w:t>222</w:t>
      </w:r>
    </w:p>
    <w:p w14:paraId="54F1EB71" w14:textId="77777777" w:rsidR="00EA1989" w:rsidRPr="00E022F7" w:rsidRDefault="00EA1989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i/>
          <w:iCs/>
        </w:rPr>
        <w:t xml:space="preserve">Общий объем выловленной в Омской области рыбы за последние семь лет составляет 9,2 тыс. т, что значительно меньше потенциальных объемов добычи рыбы — 20,9 тыс. т. Основными причинами недоиспользования запасов являются недостаточные объемы вселения и вылова пеляди и сазана — объектов пастбищной аквакультуры,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перелов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рыбы в отдельные годы, приводящий к истощению запасов и снижению уловов в следующие периоды.</w:t>
      </w:r>
    </w:p>
    <w:p w14:paraId="5FE23719" w14:textId="77777777" w:rsidR="00EA1989" w:rsidRPr="00E022F7" w:rsidRDefault="00EA1989" w:rsidP="009413D2">
      <w:pPr>
        <w:widowControl/>
        <w:ind w:left="22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E022F7">
        <w:rPr>
          <w:rFonts w:ascii="Times New Roman" w:eastAsia="Times New Roman" w:hAnsi="Times New Roman" w:cs="Times New Roman"/>
          <w:i/>
          <w:iCs/>
        </w:rPr>
        <w:t xml:space="preserve">И. В. Коноплева, Н. В. Смирнова. </w:t>
      </w:r>
      <w:r w:rsidRPr="00E022F7">
        <w:rPr>
          <w:rFonts w:ascii="Times New Roman" w:eastAsia="Times New Roman" w:hAnsi="Times New Roman" w:cs="Times New Roman"/>
          <w:b/>
          <w:bCs/>
        </w:rPr>
        <w:t>Видовой состав траловых и сетных уловов, сезонное распределение и численность осетра русского в Каспийском море (российский сектор)</w:t>
      </w:r>
      <w:r w:rsidRPr="00E022F7">
        <w:rPr>
          <w:rFonts w:ascii="Times New Roman" w:eastAsia="Times New Roman" w:hAnsi="Times New Roman" w:cs="Times New Roman"/>
          <w:b/>
          <w:bCs/>
        </w:rPr>
        <w:tab/>
        <w:t>232</w:t>
      </w:r>
    </w:p>
    <w:p w14:paraId="0468AD40" w14:textId="77777777" w:rsidR="00EA1989" w:rsidRPr="00E022F7" w:rsidRDefault="00EA1989" w:rsidP="009413D2">
      <w:pPr>
        <w:widowControl/>
        <w:ind w:left="17"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i/>
          <w:iCs/>
        </w:rPr>
        <w:t>Статья посвящается исследованию видового состава донных тралов и ставных сетей, распределению и численности осетра русского в Каспийском море в зоне ответственности России.</w:t>
      </w:r>
    </w:p>
    <w:p w14:paraId="3ECB2AB2" w14:textId="77777777" w:rsidR="00EA1989" w:rsidRPr="00E022F7" w:rsidRDefault="00EA1989" w:rsidP="009413D2">
      <w:pPr>
        <w:widowControl/>
        <w:ind w:left="12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E022F7">
        <w:rPr>
          <w:rFonts w:ascii="Times New Roman" w:eastAsia="Times New Roman" w:hAnsi="Times New Roman" w:cs="Times New Roman"/>
          <w:i/>
          <w:iCs/>
        </w:rPr>
        <w:t xml:space="preserve">Е. А. Данилова, А. П. Воробьев, И. О. Звезда, Е. Р. Данилова, О. Г. Слепцова, И. В.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Чуракина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, В. А. Леднева. </w:t>
      </w:r>
      <w:r w:rsidRPr="00E022F7">
        <w:rPr>
          <w:rFonts w:ascii="Times New Roman" w:eastAsia="Times New Roman" w:hAnsi="Times New Roman" w:cs="Times New Roman"/>
          <w:b/>
          <w:bCs/>
        </w:rPr>
        <w:t>Репродуктивные показатели стерляди и сибирского осетра при выращивании в аквакультуре и в естественных водоемах</w:t>
      </w:r>
      <w:r w:rsidRPr="00E022F7">
        <w:rPr>
          <w:rFonts w:ascii="Times New Roman" w:eastAsia="Times New Roman" w:hAnsi="Times New Roman" w:cs="Times New Roman"/>
          <w:b/>
          <w:bCs/>
        </w:rPr>
        <w:tab/>
        <w:t>245</w:t>
      </w:r>
    </w:p>
    <w:p w14:paraId="1331BC38" w14:textId="77777777" w:rsidR="00EA1989" w:rsidRPr="00E022F7" w:rsidRDefault="00EA1989" w:rsidP="009413D2">
      <w:pPr>
        <w:widowControl/>
        <w:ind w:left="3"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i/>
          <w:iCs/>
        </w:rPr>
        <w:t>Проанализированы биологические показатели и результаты нерестовых кампаний стерляди и сибирского осетра в рыбоводных хозяйствах, применяющих различные индустриальные технологии выращивания и использующих разное количество тепла в течение года. В целом при выращивании этих видов в аквакультуре заметно изменяется соотношение показателей роста и плодовитости.</w:t>
      </w:r>
    </w:p>
    <w:p w14:paraId="760E63BE" w14:textId="77777777" w:rsidR="00EA1989" w:rsidRPr="00E022F7" w:rsidRDefault="00EA1989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E022F7">
        <w:rPr>
          <w:rFonts w:ascii="Times New Roman" w:eastAsia="Times New Roman" w:hAnsi="Times New Roman" w:cs="Times New Roman"/>
          <w:iCs/>
        </w:rPr>
        <w:t xml:space="preserve">В. А. </w:t>
      </w:r>
      <w:proofErr w:type="spellStart"/>
      <w:r w:rsidRPr="00E022F7">
        <w:rPr>
          <w:rFonts w:ascii="Times New Roman" w:eastAsia="Times New Roman" w:hAnsi="Times New Roman" w:cs="Times New Roman"/>
          <w:iCs/>
        </w:rPr>
        <w:t>Илясова</w:t>
      </w:r>
      <w:proofErr w:type="spellEnd"/>
      <w:r w:rsidRPr="00E022F7">
        <w:rPr>
          <w:rFonts w:ascii="Times New Roman" w:eastAsia="Times New Roman" w:hAnsi="Times New Roman" w:cs="Times New Roman"/>
          <w:iCs/>
        </w:rPr>
        <w:t xml:space="preserve">, Е. А. </w:t>
      </w:r>
      <w:proofErr w:type="spellStart"/>
      <w:r w:rsidRPr="00E022F7">
        <w:rPr>
          <w:rFonts w:ascii="Times New Roman" w:eastAsia="Times New Roman" w:hAnsi="Times New Roman" w:cs="Times New Roman"/>
          <w:iCs/>
        </w:rPr>
        <w:t>Мельченков</w:t>
      </w:r>
      <w:proofErr w:type="spellEnd"/>
      <w:r w:rsidRPr="00E022F7">
        <w:rPr>
          <w:rFonts w:ascii="Times New Roman" w:eastAsia="Times New Roman" w:hAnsi="Times New Roman" w:cs="Times New Roman"/>
          <w:iCs/>
        </w:rPr>
        <w:t xml:space="preserve">, В. В. Калмыкова, А. </w:t>
      </w:r>
      <w:r w:rsidRPr="00E022F7">
        <w:rPr>
          <w:rFonts w:ascii="Times New Roman" w:eastAsia="Times New Roman" w:hAnsi="Times New Roman" w:cs="Times New Roman"/>
          <w:bCs/>
        </w:rPr>
        <w:t>П.</w:t>
      </w:r>
      <w:r w:rsidRPr="00E022F7">
        <w:rPr>
          <w:rFonts w:ascii="Times New Roman" w:eastAsia="Times New Roman" w:hAnsi="Times New Roman" w:cs="Times New Roman"/>
          <w:b/>
          <w:bCs/>
        </w:rPr>
        <w:t xml:space="preserve"> </w:t>
      </w:r>
      <w:r w:rsidR="00B71AEE" w:rsidRPr="00E022F7">
        <w:rPr>
          <w:rFonts w:ascii="Times New Roman" w:eastAsia="Times New Roman" w:hAnsi="Times New Roman" w:cs="Times New Roman"/>
          <w:iCs/>
        </w:rPr>
        <w:t xml:space="preserve">Воробьев, А. А. </w:t>
      </w:r>
      <w:proofErr w:type="spellStart"/>
      <w:r w:rsidR="00B71AEE" w:rsidRPr="00E022F7">
        <w:rPr>
          <w:rFonts w:ascii="Times New Roman" w:eastAsia="Times New Roman" w:hAnsi="Times New Roman" w:cs="Times New Roman"/>
          <w:iCs/>
        </w:rPr>
        <w:t>Арчибасов</w:t>
      </w:r>
      <w:proofErr w:type="spellEnd"/>
      <w:r w:rsidRPr="00E022F7">
        <w:rPr>
          <w:rFonts w:ascii="Times New Roman" w:eastAsia="Times New Roman" w:hAnsi="Times New Roman" w:cs="Times New Roman"/>
          <w:iCs/>
        </w:rPr>
        <w:t xml:space="preserve">. </w:t>
      </w:r>
      <w:r w:rsidRPr="00E022F7">
        <w:rPr>
          <w:rFonts w:ascii="Times New Roman" w:eastAsia="Times New Roman" w:hAnsi="Times New Roman" w:cs="Times New Roman"/>
          <w:b/>
          <w:bCs/>
        </w:rPr>
        <w:t>Гаметогенез двухлетков гибридных форм сибирского осетра в условиях индустриального хозяйства</w:t>
      </w:r>
      <w:r w:rsidRPr="00E022F7">
        <w:rPr>
          <w:rFonts w:ascii="Times New Roman" w:eastAsia="Times New Roman" w:hAnsi="Times New Roman" w:cs="Times New Roman"/>
          <w:b/>
          <w:bCs/>
        </w:rPr>
        <w:tab/>
        <w:t>256</w:t>
      </w:r>
    </w:p>
    <w:p w14:paraId="21156118" w14:textId="77777777" w:rsidR="00EA1989" w:rsidRPr="00E022F7" w:rsidRDefault="00EA1989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i/>
          <w:iCs/>
        </w:rPr>
        <w:t xml:space="preserve">Представлена сравнительная характеристика развития гонад двухлетков межвидового гибрида сибирский осетр </w:t>
      </w:r>
      <w:r w:rsidRPr="00E022F7">
        <w:rPr>
          <w:rFonts w:ascii="Times New Roman" w:eastAsia="Times New Roman" w:hAnsi="Times New Roman" w:cs="Times New Roman"/>
          <w:b/>
          <w:bCs/>
        </w:rPr>
        <w:t xml:space="preserve">х </w:t>
      </w:r>
      <w:r w:rsidRPr="00E022F7">
        <w:rPr>
          <w:rFonts w:ascii="Times New Roman" w:eastAsia="Times New Roman" w:hAnsi="Times New Roman" w:cs="Times New Roman"/>
          <w:i/>
          <w:iCs/>
        </w:rPr>
        <w:t xml:space="preserve">амурский осетр и межродового гибрида сибирский осетр </w:t>
      </w:r>
      <w:r w:rsidRPr="00E022F7">
        <w:rPr>
          <w:rFonts w:ascii="Times New Roman" w:eastAsia="Times New Roman" w:hAnsi="Times New Roman" w:cs="Times New Roman"/>
          <w:b/>
          <w:bCs/>
        </w:rPr>
        <w:t xml:space="preserve">х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калуга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. На основании выполненных исследований сделан вывод, что у самок и самцов изучаемых гибридных форм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СОхК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и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СОхАО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в двухлетнем возрасте не наблюдается нарушений в развитии воспроизводительной системы.</w:t>
      </w:r>
    </w:p>
    <w:p w14:paraId="4C3A8CF1" w14:textId="77777777" w:rsidR="00EA1989" w:rsidRPr="00E022F7" w:rsidRDefault="00EA1989" w:rsidP="009413D2">
      <w:pPr>
        <w:widowControl/>
        <w:tabs>
          <w:tab w:val="left" w:leader="dot" w:pos="7099"/>
        </w:tabs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E022F7">
        <w:rPr>
          <w:rFonts w:ascii="Times New Roman" w:eastAsia="Times New Roman" w:hAnsi="Times New Roman" w:cs="Times New Roman"/>
          <w:bCs/>
        </w:rPr>
        <w:t>Е.В.</w:t>
      </w:r>
      <w:r w:rsidRPr="00E022F7">
        <w:rPr>
          <w:rFonts w:ascii="Times New Roman" w:eastAsia="Times New Roman" w:hAnsi="Times New Roman" w:cs="Times New Roman"/>
          <w:b/>
          <w:bCs/>
        </w:rPr>
        <w:t xml:space="preserve"> </w:t>
      </w:r>
      <w:r w:rsidRPr="00E022F7">
        <w:rPr>
          <w:rFonts w:ascii="Times New Roman" w:eastAsia="Times New Roman" w:hAnsi="Times New Roman" w:cs="Times New Roman"/>
          <w:iCs/>
        </w:rPr>
        <w:t xml:space="preserve">Пищенко, И. В. </w:t>
      </w:r>
      <w:proofErr w:type="spellStart"/>
      <w:r w:rsidRPr="00E022F7">
        <w:rPr>
          <w:rFonts w:ascii="Times New Roman" w:eastAsia="Times New Roman" w:hAnsi="Times New Roman" w:cs="Times New Roman"/>
          <w:iCs/>
        </w:rPr>
        <w:t>Морузи</w:t>
      </w:r>
      <w:proofErr w:type="spellEnd"/>
      <w:r w:rsidRPr="00E022F7">
        <w:rPr>
          <w:rFonts w:ascii="Times New Roman" w:eastAsia="Times New Roman" w:hAnsi="Times New Roman" w:cs="Times New Roman"/>
          <w:iCs/>
        </w:rPr>
        <w:t xml:space="preserve">. </w:t>
      </w:r>
      <w:r w:rsidRPr="00E022F7">
        <w:rPr>
          <w:rFonts w:ascii="Times New Roman" w:eastAsia="Times New Roman" w:hAnsi="Times New Roman" w:cs="Times New Roman"/>
          <w:b/>
          <w:bCs/>
        </w:rPr>
        <w:t>Исторические аспекты одомашнивания и селекции карпа</w:t>
      </w:r>
      <w:r w:rsidRPr="00E022F7">
        <w:rPr>
          <w:rFonts w:ascii="Times New Roman" w:eastAsia="Times New Roman" w:hAnsi="Times New Roman" w:cs="Times New Roman"/>
          <w:b/>
          <w:bCs/>
        </w:rPr>
        <w:tab/>
        <w:t>267</w:t>
      </w:r>
    </w:p>
    <w:p w14:paraId="7D3DCE5E" w14:textId="77777777" w:rsidR="00266795" w:rsidRPr="00E022F7" w:rsidRDefault="00EA1989" w:rsidP="009413D2">
      <w:pPr>
        <w:pStyle w:val="Style26"/>
        <w:widowControl/>
        <w:spacing w:line="240" w:lineRule="auto"/>
        <w:ind w:firstLine="567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i/>
          <w:iCs/>
        </w:rPr>
        <w:t xml:space="preserve">Целью данного обзора стало изучение исторических аспектов и тенденций одомашнивания карпа в мире, выявление основных временных промежутков одомашнивания и селекции, современные методы работы с карпом и возможные перспективы развития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карповодства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в мире.</w:t>
      </w:r>
    </w:p>
    <w:p w14:paraId="4722DDAA" w14:textId="77777777" w:rsidR="00D46668" w:rsidRPr="00E022F7" w:rsidRDefault="00D46668" w:rsidP="009413D2">
      <w:pPr>
        <w:pStyle w:val="Style26"/>
        <w:widowControl/>
        <w:spacing w:line="240" w:lineRule="auto"/>
        <w:ind w:firstLine="567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1F9EA3CB" w14:textId="77777777" w:rsidR="005A354B" w:rsidRPr="00E022F7" w:rsidRDefault="005A354B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26" w:name="_Toc140142800"/>
      <w:r w:rsidRPr="00E022F7">
        <w:rPr>
          <w:rFonts w:ascii="Times New Roman" w:eastAsia="Times New Roman" w:hAnsi="Times New Roman" w:cs="Times New Roman"/>
        </w:rPr>
        <w:t>Рыбоводство и рыбное хозяйство. 2023. № 5</w:t>
      </w:r>
      <w:bookmarkEnd w:id="26"/>
    </w:p>
    <w:p w14:paraId="23FE5ED7" w14:textId="77777777" w:rsidR="005A354B" w:rsidRPr="00E022F7" w:rsidRDefault="005A354B" w:rsidP="009413D2">
      <w:pPr>
        <w:widowControl/>
        <w:spacing w:before="14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E022F7">
        <w:rPr>
          <w:rFonts w:ascii="Times New Roman" w:eastAsia="Times New Roman" w:hAnsi="Times New Roman" w:cs="Times New Roman"/>
          <w:iCs/>
        </w:rPr>
        <w:t xml:space="preserve">Д.Г. </w:t>
      </w:r>
      <w:proofErr w:type="spellStart"/>
      <w:r w:rsidRPr="00E022F7">
        <w:rPr>
          <w:rFonts w:ascii="Times New Roman" w:eastAsia="Times New Roman" w:hAnsi="Times New Roman" w:cs="Times New Roman"/>
          <w:iCs/>
        </w:rPr>
        <w:t>Баубекова</w:t>
      </w:r>
      <w:proofErr w:type="spellEnd"/>
      <w:r w:rsidRPr="00E022F7">
        <w:rPr>
          <w:rFonts w:ascii="Times New Roman" w:eastAsia="Times New Roman" w:hAnsi="Times New Roman" w:cs="Times New Roman"/>
          <w:iCs/>
        </w:rPr>
        <w:t>, Е.Р. Кирюхина.</w:t>
      </w:r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</w:rPr>
        <w:t>Оценка санитарно-микробиологического состояния среды обитания водных биологических ресурсов северной части Каспийского моря</w:t>
      </w:r>
      <w:r w:rsidRPr="00E022F7">
        <w:rPr>
          <w:rFonts w:ascii="Times New Roman" w:eastAsia="Times New Roman" w:hAnsi="Times New Roman" w:cs="Times New Roman"/>
          <w:b/>
          <w:bCs/>
        </w:rPr>
        <w:tab/>
        <w:t>286</w:t>
      </w:r>
    </w:p>
    <w:p w14:paraId="70892B81" w14:textId="77777777" w:rsidR="005A354B" w:rsidRPr="00E022F7" w:rsidRDefault="005A354B" w:rsidP="009413D2">
      <w:pPr>
        <w:widowControl/>
        <w:ind w:left="4"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i/>
          <w:iCs/>
        </w:rPr>
        <w:t>Изучено санитарно-микробиологическое состояние северной части Каспийского моря как рыбохозяйственного водоема и среды обитания водных биологических ресурсов. На основе полученных результатов оценены степень загрязнения водоема и антропогенное воздействие на исследуемый водоем.</w:t>
      </w:r>
    </w:p>
    <w:p w14:paraId="5956E60E" w14:textId="77777777" w:rsidR="005A354B" w:rsidRPr="00E022F7" w:rsidRDefault="005A354B" w:rsidP="009413D2">
      <w:pPr>
        <w:widowControl/>
        <w:ind w:left="4"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E022F7">
        <w:rPr>
          <w:rFonts w:ascii="Times New Roman" w:eastAsia="Times New Roman" w:hAnsi="Times New Roman" w:cs="Times New Roman"/>
          <w:iCs/>
        </w:rPr>
        <w:t xml:space="preserve">С.А. </w:t>
      </w:r>
      <w:proofErr w:type="spellStart"/>
      <w:r w:rsidRPr="00E022F7">
        <w:rPr>
          <w:rFonts w:ascii="Times New Roman" w:eastAsia="Times New Roman" w:hAnsi="Times New Roman" w:cs="Times New Roman"/>
          <w:iCs/>
        </w:rPr>
        <w:t>Филинова</w:t>
      </w:r>
      <w:proofErr w:type="spellEnd"/>
      <w:r w:rsidRPr="00E022F7">
        <w:rPr>
          <w:rFonts w:ascii="Times New Roman" w:eastAsia="Times New Roman" w:hAnsi="Times New Roman" w:cs="Times New Roman"/>
          <w:iCs/>
        </w:rPr>
        <w:t xml:space="preserve">, Е.А. </w:t>
      </w:r>
      <w:proofErr w:type="spellStart"/>
      <w:r w:rsidRPr="00E022F7">
        <w:rPr>
          <w:rFonts w:ascii="Times New Roman" w:eastAsia="Times New Roman" w:hAnsi="Times New Roman" w:cs="Times New Roman"/>
          <w:iCs/>
        </w:rPr>
        <w:t>Интересова</w:t>
      </w:r>
      <w:proofErr w:type="spellEnd"/>
      <w:r w:rsidRPr="00E022F7">
        <w:rPr>
          <w:rFonts w:ascii="Times New Roman" w:eastAsia="Times New Roman" w:hAnsi="Times New Roman" w:cs="Times New Roman"/>
          <w:iCs/>
        </w:rPr>
        <w:t>.</w:t>
      </w:r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</w:rPr>
        <w:t xml:space="preserve">К вопросу о половом диморфизме золотого карася </w:t>
      </w:r>
      <w:r w:rsidRPr="00E022F7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Carassius</w:t>
      </w: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E022F7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carassius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Pr="00E022F7">
        <w:rPr>
          <w:rFonts w:ascii="Times New Roman" w:eastAsia="Times New Roman" w:hAnsi="Times New Roman" w:cs="Times New Roman"/>
          <w:b/>
          <w:bCs/>
          <w:lang w:val="en-US"/>
        </w:rPr>
        <w:t>Cyprinidae</w:t>
      </w:r>
      <w:proofErr w:type="spellEnd"/>
      <w:r w:rsidRPr="00E022F7">
        <w:rPr>
          <w:rFonts w:ascii="Times New Roman" w:eastAsia="Times New Roman" w:hAnsi="Times New Roman" w:cs="Times New Roman"/>
          <w:b/>
          <w:bCs/>
        </w:rPr>
        <w:t>)</w:t>
      </w:r>
      <w:r w:rsidRPr="00E022F7">
        <w:rPr>
          <w:rFonts w:ascii="Times New Roman" w:eastAsia="Times New Roman" w:hAnsi="Times New Roman" w:cs="Times New Roman"/>
          <w:b/>
          <w:bCs/>
        </w:rPr>
        <w:tab/>
        <w:t>297</w:t>
      </w:r>
    </w:p>
    <w:p w14:paraId="75C47A07" w14:textId="77777777" w:rsidR="005A354B" w:rsidRPr="00E022F7" w:rsidRDefault="005A354B" w:rsidP="009413D2">
      <w:pPr>
        <w:widowControl/>
        <w:ind w:left="-5"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i/>
          <w:iCs/>
        </w:rPr>
        <w:t xml:space="preserve">Выявлен половой диморфизм золотого карася по 47% изученных пластических признаков: у самок больше длина головы,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антевентральное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и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антепектральное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расстояния, а у самцов —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вентроанальное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вентрокаудальное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анальнокаудальное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и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дорсокаудальное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расстояния. Полученные данные обусловливают необходимость учета полового состава выборок при анализе особенностей изменчивости морфологических призна</w:t>
      </w:r>
      <w:r w:rsidRPr="00E022F7">
        <w:rPr>
          <w:rFonts w:ascii="Times New Roman" w:eastAsia="Times New Roman" w:hAnsi="Times New Roman" w:cs="Times New Roman"/>
          <w:i/>
          <w:iCs/>
        </w:rPr>
        <w:softHyphen/>
        <w:t xml:space="preserve">ков золотого карася </w:t>
      </w:r>
      <w:r w:rsidRPr="00E022F7">
        <w:rPr>
          <w:rFonts w:ascii="Times New Roman" w:eastAsia="Times New Roman" w:hAnsi="Times New Roman" w:cs="Times New Roman"/>
          <w:i/>
          <w:iCs/>
          <w:lang w:val="en-US"/>
        </w:rPr>
        <w:t>Carassius</w:t>
      </w:r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  <w:lang w:val="en-US"/>
        </w:rPr>
        <w:t>carassius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>.</w:t>
      </w:r>
    </w:p>
    <w:p w14:paraId="0D8A61AC" w14:textId="77777777" w:rsidR="005A354B" w:rsidRPr="00E022F7" w:rsidRDefault="005A354B" w:rsidP="009413D2">
      <w:pPr>
        <w:widowControl/>
        <w:spacing w:before="14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E022F7">
        <w:rPr>
          <w:rFonts w:ascii="Times New Roman" w:eastAsia="Times New Roman" w:hAnsi="Times New Roman" w:cs="Times New Roman"/>
          <w:iCs/>
        </w:rPr>
        <w:t>Е.Г. Макарова, Н.В. Козлова.</w:t>
      </w:r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</w:rPr>
        <w:t xml:space="preserve">Генетический мониторинг молоди стерляди </w:t>
      </w:r>
      <w:r w:rsidRPr="00E022F7">
        <w:rPr>
          <w:rFonts w:ascii="Times New Roman" w:eastAsia="Times New Roman" w:hAnsi="Times New Roman" w:cs="Times New Roman"/>
          <w:b/>
          <w:bCs/>
          <w:i/>
          <w:iCs/>
        </w:rPr>
        <w:t>(</w:t>
      </w:r>
      <w:r w:rsidRPr="00E022F7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Acipenser</w:t>
      </w:r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E022F7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ruthenus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/>
          <w:iCs/>
        </w:rPr>
        <w:t xml:space="preserve">) </w:t>
      </w:r>
      <w:r w:rsidRPr="00E022F7">
        <w:rPr>
          <w:rFonts w:ascii="Times New Roman" w:eastAsia="Times New Roman" w:hAnsi="Times New Roman" w:cs="Times New Roman"/>
          <w:b/>
          <w:bCs/>
        </w:rPr>
        <w:t>в реке Волге</w:t>
      </w:r>
      <w:r w:rsidRPr="00E022F7">
        <w:rPr>
          <w:rFonts w:ascii="Times New Roman" w:eastAsia="Times New Roman" w:hAnsi="Times New Roman" w:cs="Times New Roman"/>
          <w:b/>
          <w:bCs/>
        </w:rPr>
        <w:tab/>
        <w:t>305</w:t>
      </w:r>
    </w:p>
    <w:p w14:paraId="10D1B22B" w14:textId="77777777" w:rsidR="005A354B" w:rsidRPr="00E022F7" w:rsidRDefault="005A354B" w:rsidP="009413D2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i/>
          <w:iCs/>
        </w:rPr>
        <w:t>Цель работы—проведение генетического мониторинга молоди естественного воспроизводства (личинок и сеголеток) стерляди (</w:t>
      </w:r>
      <w:r w:rsidRPr="00E022F7">
        <w:rPr>
          <w:rFonts w:ascii="Times New Roman" w:eastAsia="Times New Roman" w:hAnsi="Times New Roman" w:cs="Times New Roman"/>
          <w:i/>
          <w:iCs/>
          <w:lang w:val="en-US"/>
        </w:rPr>
        <w:t>Acipenser</w:t>
      </w:r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  <w:lang w:val="en-US"/>
        </w:rPr>
        <w:t>ruthenus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r w:rsidRPr="00E022F7">
        <w:rPr>
          <w:rFonts w:ascii="Times New Roman" w:eastAsia="Times New Roman" w:hAnsi="Times New Roman" w:cs="Times New Roman"/>
          <w:i/>
          <w:iCs/>
          <w:lang w:val="en-US"/>
        </w:rPr>
        <w:t>Linnaeus</w:t>
      </w:r>
      <w:r w:rsidRPr="00E022F7">
        <w:rPr>
          <w:rFonts w:ascii="Times New Roman" w:eastAsia="Times New Roman" w:hAnsi="Times New Roman" w:cs="Times New Roman"/>
          <w:i/>
          <w:iCs/>
        </w:rPr>
        <w:t>, 1958), выловленной в средней и нижней нерестовых зонах реки Волги за период 2021-2022 годов. При исследовании выявлен процесс гибридизации между севрюгой и стерлядью (</w:t>
      </w:r>
      <w:r w:rsidRPr="00E022F7">
        <w:rPr>
          <w:rFonts w:ascii="Times New Roman" w:eastAsia="Times New Roman" w:hAnsi="Times New Roman" w:cs="Times New Roman"/>
          <w:i/>
          <w:iCs/>
          <w:lang w:val="en-US"/>
        </w:rPr>
        <w:t>Acipenser</w:t>
      </w:r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  <w:lang w:val="en-US"/>
        </w:rPr>
        <w:t>stellatus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</w:rPr>
        <w:t xml:space="preserve">х </w:t>
      </w:r>
      <w:r w:rsidRPr="00E022F7">
        <w:rPr>
          <w:rFonts w:ascii="Times New Roman" w:eastAsia="Times New Roman" w:hAnsi="Times New Roman" w:cs="Times New Roman"/>
          <w:i/>
          <w:iCs/>
          <w:lang w:val="en-US"/>
        </w:rPr>
        <w:t>Acipenser</w:t>
      </w:r>
      <w:r w:rsidRPr="00E022F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  <w:lang w:val="en-US"/>
        </w:rPr>
        <w:t>ruthenus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>).</w:t>
      </w:r>
    </w:p>
    <w:p w14:paraId="57ACD551" w14:textId="77777777" w:rsidR="005A354B" w:rsidRPr="00E022F7" w:rsidRDefault="005A354B" w:rsidP="009413D2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E022F7">
        <w:rPr>
          <w:rFonts w:ascii="Times New Roman" w:eastAsia="Times New Roman" w:hAnsi="Times New Roman" w:cs="Times New Roman"/>
          <w:iCs/>
        </w:rPr>
        <w:lastRenderedPageBreak/>
        <w:t xml:space="preserve">П.Е. </w:t>
      </w:r>
      <w:proofErr w:type="spellStart"/>
      <w:r w:rsidRPr="00E022F7">
        <w:rPr>
          <w:rFonts w:ascii="Times New Roman" w:eastAsia="Times New Roman" w:hAnsi="Times New Roman" w:cs="Times New Roman"/>
          <w:iCs/>
        </w:rPr>
        <w:t>Гарлов</w:t>
      </w:r>
      <w:proofErr w:type="spellEnd"/>
      <w:r w:rsidRPr="00E022F7">
        <w:rPr>
          <w:rFonts w:ascii="Times New Roman" w:eastAsia="Times New Roman" w:hAnsi="Times New Roman" w:cs="Times New Roman"/>
          <w:iCs/>
        </w:rPr>
        <w:t xml:space="preserve">, Н.Б. Рыболова, Т.А. Нечаева, С.У. Темирова, А.Н. Денисенко. </w:t>
      </w:r>
      <w:r w:rsidRPr="00E022F7">
        <w:rPr>
          <w:rFonts w:ascii="Times New Roman" w:eastAsia="Times New Roman" w:hAnsi="Times New Roman" w:cs="Times New Roman"/>
          <w:b/>
          <w:bCs/>
          <w:iCs/>
        </w:rPr>
        <w:t>Полносистемное исследование нейроэндокринной регуляции размножения рыб. 3. К совершенствованию биотехники управления размножением ценных видов рыб</w:t>
      </w:r>
      <w:r w:rsidRPr="00E022F7">
        <w:rPr>
          <w:rFonts w:ascii="Times New Roman" w:eastAsia="Times New Roman" w:hAnsi="Times New Roman" w:cs="Times New Roman"/>
          <w:b/>
          <w:bCs/>
          <w:iCs/>
        </w:rPr>
        <w:tab/>
        <w:t>316</w:t>
      </w:r>
    </w:p>
    <w:p w14:paraId="1C805906" w14:textId="77777777" w:rsidR="005A354B" w:rsidRPr="00E022F7" w:rsidRDefault="005A354B" w:rsidP="009413D2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i/>
          <w:iCs/>
        </w:rPr>
        <w:t>Целью полносистемного исследования является разработка эффективной биотехники искусственного воспроизводства популяций лососевых рыб на Северо-Западе. Задачей настоящей работы является доработка разработанного ранее основного полносистемного метода воспроизводства популяций лососевых и осетровых рыб до возможности его широкого использования.</w:t>
      </w:r>
    </w:p>
    <w:p w14:paraId="02E3F16F" w14:textId="77777777" w:rsidR="005A354B" w:rsidRPr="00E022F7" w:rsidRDefault="005A354B" w:rsidP="009413D2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E022F7">
        <w:rPr>
          <w:rFonts w:ascii="Times New Roman" w:eastAsia="Times New Roman" w:hAnsi="Times New Roman" w:cs="Times New Roman"/>
          <w:iCs/>
        </w:rPr>
        <w:t xml:space="preserve">Г.А. </w:t>
      </w:r>
      <w:proofErr w:type="spellStart"/>
      <w:r w:rsidRPr="00E022F7">
        <w:rPr>
          <w:rFonts w:ascii="Times New Roman" w:eastAsia="Times New Roman" w:hAnsi="Times New Roman" w:cs="Times New Roman"/>
          <w:iCs/>
        </w:rPr>
        <w:t>Шишанов</w:t>
      </w:r>
      <w:proofErr w:type="spellEnd"/>
      <w:r w:rsidRPr="00E022F7">
        <w:rPr>
          <w:rFonts w:ascii="Times New Roman" w:eastAsia="Times New Roman" w:hAnsi="Times New Roman" w:cs="Times New Roman"/>
          <w:iCs/>
        </w:rPr>
        <w:t xml:space="preserve">. </w:t>
      </w:r>
      <w:r w:rsidRPr="00E022F7">
        <w:rPr>
          <w:rFonts w:ascii="Times New Roman" w:eastAsia="Times New Roman" w:hAnsi="Times New Roman" w:cs="Times New Roman"/>
          <w:b/>
          <w:bCs/>
          <w:iCs/>
        </w:rPr>
        <w:t>Морфологическая изменчивость белого толстолобика (</w:t>
      </w:r>
      <w:proofErr w:type="spellStart"/>
      <w:r w:rsidRPr="00E022F7">
        <w:rPr>
          <w:rFonts w:ascii="Times New Roman" w:eastAsia="Times New Roman" w:hAnsi="Times New Roman" w:cs="Times New Roman"/>
          <w:b/>
          <w:bCs/>
          <w:iCs/>
          <w:lang w:val="en-US"/>
        </w:rPr>
        <w:t>Hypophthalmichthys</w:t>
      </w:r>
      <w:proofErr w:type="spellEnd"/>
      <w:r w:rsidRPr="00E022F7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iCs/>
          <w:lang w:val="en-US"/>
        </w:rPr>
        <w:t>molitrix</w:t>
      </w:r>
      <w:r w:rsidRPr="00E022F7">
        <w:rPr>
          <w:rFonts w:ascii="Times New Roman" w:eastAsia="Times New Roman" w:hAnsi="Times New Roman" w:cs="Times New Roman"/>
          <w:b/>
          <w:bCs/>
          <w:iCs/>
        </w:rPr>
        <w:t>) в процессе одомашнивания</w:t>
      </w:r>
      <w:r w:rsidRPr="00E022F7">
        <w:rPr>
          <w:rFonts w:ascii="Times New Roman" w:eastAsia="Times New Roman" w:hAnsi="Times New Roman" w:cs="Times New Roman"/>
          <w:b/>
          <w:bCs/>
          <w:iCs/>
        </w:rPr>
        <w:tab/>
        <w:t>331</w:t>
      </w:r>
    </w:p>
    <w:p w14:paraId="7DB1CFEA" w14:textId="77777777" w:rsidR="005A354B" w:rsidRPr="00E022F7" w:rsidRDefault="005A354B" w:rsidP="009413D2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022F7">
        <w:rPr>
          <w:rFonts w:ascii="Times New Roman" w:eastAsia="Times New Roman" w:hAnsi="Times New Roman" w:cs="Times New Roman"/>
          <w:i/>
          <w:iCs/>
        </w:rPr>
        <w:t xml:space="preserve">Проведен сравнительный анализ изменчивости наиболее информативных морфологических параметров, а именно длины, массы, длины головы, обхвата тела, и их основных индексов в выборках белого толстолобика разной степени доместикации. Были исследованы китайская, амурская и местная линии, 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ергенинская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 xml:space="preserve"> выборка и румынская популяция, из которых наименее одомашненной является китайская линия.</w:t>
      </w:r>
    </w:p>
    <w:p w14:paraId="298244BD" w14:textId="77777777" w:rsidR="005A354B" w:rsidRPr="00E022F7" w:rsidRDefault="005A354B" w:rsidP="009413D2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E022F7">
        <w:rPr>
          <w:rFonts w:ascii="Times New Roman" w:eastAsia="Times New Roman" w:hAnsi="Times New Roman" w:cs="Times New Roman"/>
          <w:iCs/>
        </w:rPr>
        <w:t xml:space="preserve">С.Н. Удинцев, Т.П. Жилякова, Г.В. </w:t>
      </w:r>
      <w:proofErr w:type="spellStart"/>
      <w:r w:rsidRPr="00E022F7">
        <w:rPr>
          <w:rFonts w:ascii="Times New Roman" w:eastAsia="Times New Roman" w:hAnsi="Times New Roman" w:cs="Times New Roman"/>
          <w:iCs/>
        </w:rPr>
        <w:t>Кинев</w:t>
      </w:r>
      <w:proofErr w:type="spellEnd"/>
      <w:r w:rsidRPr="00E022F7">
        <w:rPr>
          <w:rFonts w:ascii="Times New Roman" w:eastAsia="Times New Roman" w:hAnsi="Times New Roman" w:cs="Times New Roman"/>
          <w:iCs/>
        </w:rPr>
        <w:t xml:space="preserve">. </w:t>
      </w:r>
      <w:r w:rsidRPr="00E022F7">
        <w:rPr>
          <w:rFonts w:ascii="Times New Roman" w:eastAsia="Times New Roman" w:hAnsi="Times New Roman" w:cs="Times New Roman"/>
          <w:b/>
          <w:bCs/>
          <w:iCs/>
        </w:rPr>
        <w:t>Повышение эффективности выращивания молоди осетра сибирского на индустриальной линии кормления посредством обогащения базовых кормов порошком чеснока сухого и гуминовой добавкой из торфа</w:t>
      </w:r>
      <w:r w:rsidRPr="00E022F7">
        <w:rPr>
          <w:rFonts w:ascii="Times New Roman" w:eastAsia="Times New Roman" w:hAnsi="Times New Roman" w:cs="Times New Roman"/>
          <w:b/>
          <w:bCs/>
          <w:iCs/>
        </w:rPr>
        <w:tab/>
        <w:t>339</w:t>
      </w:r>
    </w:p>
    <w:p w14:paraId="0593D377" w14:textId="77777777" w:rsidR="005A354B" w:rsidRPr="00E022F7" w:rsidRDefault="005A354B" w:rsidP="009413D2">
      <w:pPr>
        <w:widowControl/>
        <w:autoSpaceDE/>
        <w:autoSpaceDN/>
        <w:adjustRightInd/>
        <w:spacing w:after="16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022F7">
        <w:rPr>
          <w:rFonts w:ascii="Times New Roman" w:eastAsia="Times New Roman" w:hAnsi="Times New Roman" w:cs="Times New Roman"/>
          <w:i/>
          <w:iCs/>
        </w:rPr>
        <w:t>Проведена оценка при использовании индустриальных заводских кормов влияния базовых кормов, обогащенных гуминовой кормовой добавкой «</w:t>
      </w:r>
      <w:proofErr w:type="spellStart"/>
      <w:r w:rsidRPr="00E022F7">
        <w:rPr>
          <w:rFonts w:ascii="Times New Roman" w:eastAsia="Times New Roman" w:hAnsi="Times New Roman" w:cs="Times New Roman"/>
          <w:i/>
          <w:iCs/>
        </w:rPr>
        <w:t>Гумитон</w:t>
      </w:r>
      <w:proofErr w:type="spellEnd"/>
      <w:r w:rsidRPr="00E022F7">
        <w:rPr>
          <w:rFonts w:ascii="Times New Roman" w:eastAsia="Times New Roman" w:hAnsi="Times New Roman" w:cs="Times New Roman"/>
          <w:i/>
          <w:iCs/>
        </w:rPr>
        <w:t>» из торфа в дозе 25 мл/кг корма и/или порошком чеснока сушеного в дозе 30 г/кг, на эффективность подготовки молоди осетра сибирского к содержанию в зимних условиях в садках в зависимости от исходной массы объектов</w:t>
      </w:r>
      <w:r w:rsidR="00037A28" w:rsidRPr="00E022F7">
        <w:rPr>
          <w:rFonts w:ascii="Times New Roman" w:eastAsia="Times New Roman" w:hAnsi="Times New Roman" w:cs="Times New Roman"/>
          <w:i/>
          <w:iCs/>
        </w:rPr>
        <w:t>.</w:t>
      </w:r>
    </w:p>
    <w:p w14:paraId="132436AD" w14:textId="77777777" w:rsidR="005A354B" w:rsidRPr="00E022F7" w:rsidRDefault="005A354B" w:rsidP="009413D2">
      <w:pPr>
        <w:pStyle w:val="Style26"/>
        <w:widowControl/>
        <w:spacing w:line="240" w:lineRule="auto"/>
        <w:ind w:firstLine="567"/>
        <w:rPr>
          <w:rFonts w:ascii="Times New Roman" w:eastAsia="Times New Roman" w:hAnsi="Times New Roman" w:cs="Times New Roman"/>
          <w:iCs/>
          <w:sz w:val="22"/>
          <w:szCs w:val="22"/>
        </w:rPr>
      </w:pPr>
    </w:p>
    <w:p w14:paraId="6F525865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27" w:name="_Toc140142801"/>
      <w:r w:rsidRPr="00E022F7">
        <w:rPr>
          <w:rFonts w:ascii="Times New Roman" w:eastAsia="Times New Roman" w:hAnsi="Times New Roman" w:cs="Times New Roman"/>
        </w:rPr>
        <w:t xml:space="preserve">Известия ТИНРО. - 2021. – Вып.201, </w:t>
      </w:r>
      <w:proofErr w:type="spellStart"/>
      <w:r w:rsidRPr="00E022F7">
        <w:rPr>
          <w:rFonts w:ascii="Times New Roman" w:eastAsia="Times New Roman" w:hAnsi="Times New Roman" w:cs="Times New Roman"/>
        </w:rPr>
        <w:t>вып</w:t>
      </w:r>
      <w:proofErr w:type="spellEnd"/>
      <w:r w:rsidRPr="00E022F7">
        <w:rPr>
          <w:rFonts w:ascii="Times New Roman" w:eastAsia="Times New Roman" w:hAnsi="Times New Roman" w:cs="Times New Roman"/>
        </w:rPr>
        <w:t>. 2</w:t>
      </w:r>
      <w:bookmarkEnd w:id="27"/>
    </w:p>
    <w:p w14:paraId="45161AD2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28" w:name="_Toc140142802"/>
      <w:r w:rsidRPr="00E022F7">
        <w:rPr>
          <w:rFonts w:ascii="Times New Roman" w:eastAsia="Times New Roman" w:hAnsi="Times New Roman" w:cs="Times New Roman"/>
        </w:rPr>
        <w:t xml:space="preserve">Известия ТИНРО. - 2022. – Вып.202, </w:t>
      </w:r>
      <w:proofErr w:type="spellStart"/>
      <w:r w:rsidRPr="00E022F7">
        <w:rPr>
          <w:rFonts w:ascii="Times New Roman" w:eastAsia="Times New Roman" w:hAnsi="Times New Roman" w:cs="Times New Roman"/>
        </w:rPr>
        <w:t>вып</w:t>
      </w:r>
      <w:proofErr w:type="spellEnd"/>
      <w:r w:rsidRPr="00E022F7">
        <w:rPr>
          <w:rFonts w:ascii="Times New Roman" w:eastAsia="Times New Roman" w:hAnsi="Times New Roman" w:cs="Times New Roman"/>
        </w:rPr>
        <w:t>. 1</w:t>
      </w:r>
      <w:bookmarkEnd w:id="28"/>
    </w:p>
    <w:p w14:paraId="7C0FB524" w14:textId="77777777" w:rsidR="00BF5614" w:rsidRPr="00E022F7" w:rsidRDefault="00BF5614" w:rsidP="009413D2">
      <w:pPr>
        <w:pStyle w:val="Style26"/>
        <w:widowControl/>
        <w:spacing w:line="240" w:lineRule="auto"/>
        <w:ind w:firstLine="567"/>
        <w:rPr>
          <w:rFonts w:ascii="Times New Roman" w:eastAsia="Times New Roman" w:hAnsi="Times New Roman" w:cs="Times New Roman"/>
          <w:b/>
          <w:i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 xml:space="preserve">Баринова В.В., Бахарева А.А., </w:t>
      </w:r>
      <w:proofErr w:type="spellStart"/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>Перунова</w:t>
      </w:r>
      <w:proofErr w:type="spellEnd"/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 xml:space="preserve"> М.Е. </w:t>
      </w:r>
      <w:r w:rsidRPr="00E022F7">
        <w:rPr>
          <w:rFonts w:ascii="Times New Roman" w:eastAsia="Times New Roman" w:hAnsi="Times New Roman" w:cs="Times New Roman"/>
          <w:b/>
          <w:iCs/>
          <w:sz w:val="22"/>
          <w:szCs w:val="22"/>
        </w:rPr>
        <w:t xml:space="preserve">Результаты экспериментальных работ по подавлению роста </w:t>
      </w:r>
      <w:proofErr w:type="spellStart"/>
      <w:r w:rsidRPr="00E022F7">
        <w:rPr>
          <w:rFonts w:ascii="Times New Roman" w:eastAsia="Times New Roman" w:hAnsi="Times New Roman" w:cs="Times New Roman"/>
          <w:b/>
          <w:iCs/>
          <w:sz w:val="22"/>
          <w:szCs w:val="22"/>
        </w:rPr>
        <w:t>микромицетов</w:t>
      </w:r>
      <w:proofErr w:type="spellEnd"/>
      <w:r w:rsidRPr="00E022F7">
        <w:rPr>
          <w:rFonts w:ascii="Times New Roman" w:eastAsia="Times New Roman" w:hAnsi="Times New Roman" w:cs="Times New Roman"/>
          <w:b/>
          <w:iCs/>
          <w:sz w:val="22"/>
          <w:szCs w:val="22"/>
        </w:rPr>
        <w:t xml:space="preserve"> сем. </w:t>
      </w:r>
      <w:proofErr w:type="spellStart"/>
      <w:r w:rsidRPr="00E022F7">
        <w:rPr>
          <w:rFonts w:ascii="Times New Roman" w:eastAsia="Times New Roman" w:hAnsi="Times New Roman" w:cs="Times New Roman"/>
          <w:b/>
          <w:iCs/>
          <w:sz w:val="22"/>
          <w:szCs w:val="22"/>
        </w:rPr>
        <w:t>Saprolegniaceae</w:t>
      </w:r>
      <w:proofErr w:type="spellEnd"/>
      <w:r w:rsidRPr="00E022F7">
        <w:rPr>
          <w:rFonts w:ascii="Times New Roman" w:eastAsia="Times New Roman" w:hAnsi="Times New Roman" w:cs="Times New Roman"/>
          <w:b/>
          <w:iCs/>
          <w:sz w:val="22"/>
          <w:szCs w:val="22"/>
        </w:rPr>
        <w:t xml:space="preserve"> на яйцевых оболочках эмбрионов русского осетра и белуги в период инкубации</w:t>
      </w:r>
    </w:p>
    <w:p w14:paraId="01A51188" w14:textId="77777777" w:rsidR="00BF5614" w:rsidRPr="00E022F7" w:rsidRDefault="00BF5614" w:rsidP="009413D2">
      <w:pPr>
        <w:pStyle w:val="Style26"/>
        <w:widowControl/>
        <w:spacing w:line="240" w:lineRule="auto"/>
        <w:ind w:firstLine="567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 xml:space="preserve">Изложены результаты экспериментальных исследований по подавлению роста сапролегниевых </w:t>
      </w:r>
      <w:proofErr w:type="spellStart"/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>микромицетов</w:t>
      </w:r>
      <w:proofErr w:type="spellEnd"/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 xml:space="preserve"> на яйцевых оболочках эмбрионов русского осетра и белуги в период инкубации. В ходе работы исследовали влияние нескольких химических веществ (хлорид натрия, пероксид водорода), лекарственного препарата «Йодинол», в том числе фиолетовый «К», ранее применяемый в рыбоводной практике и в настоящее время не разрешенный к применению, на показатели выживаемости, заражения, количества аномалий у эмбрионов. Анализ полученных результатов показал, что наиболее эффективными для подавления роста сапролегниевых </w:t>
      </w:r>
      <w:proofErr w:type="spellStart"/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>микромицетов</w:t>
      </w:r>
      <w:proofErr w:type="spellEnd"/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 xml:space="preserve"> были 0,05 %-</w:t>
      </w:r>
      <w:proofErr w:type="spellStart"/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>ный</w:t>
      </w:r>
      <w:proofErr w:type="spellEnd"/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 xml:space="preserve"> раствор пероксида водо</w:t>
      </w:r>
      <w:r w:rsidR="001F2A20" w:rsidRPr="00E022F7">
        <w:rPr>
          <w:rFonts w:ascii="Times New Roman" w:eastAsia="Times New Roman" w:hAnsi="Times New Roman" w:cs="Times New Roman"/>
          <w:iCs/>
          <w:sz w:val="22"/>
          <w:szCs w:val="22"/>
        </w:rPr>
        <w:t>рода (экспозиция 10 мин) и 0,90 </w:t>
      </w:r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>%-</w:t>
      </w:r>
      <w:proofErr w:type="spellStart"/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>ный</w:t>
      </w:r>
      <w:proofErr w:type="spellEnd"/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 xml:space="preserve"> раствор хлорида натрия (экспозиция 3 мин). Данные растворы максимально ингибировали рост </w:t>
      </w:r>
      <w:proofErr w:type="spellStart"/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>микромицетов</w:t>
      </w:r>
      <w:proofErr w:type="spellEnd"/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>, оказывая минимальное воздействие на эмбриональное и постэмбриональное развитие русского осетра и белуги.</w:t>
      </w:r>
    </w:p>
    <w:p w14:paraId="349E2DCD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29" w:name="_Toc140142803"/>
      <w:r w:rsidRPr="00E022F7">
        <w:rPr>
          <w:rFonts w:ascii="Times New Roman" w:eastAsia="Times New Roman" w:hAnsi="Times New Roman" w:cs="Times New Roman"/>
        </w:rPr>
        <w:t xml:space="preserve">Известия ТИНРО. - 2022. – Вып.202, </w:t>
      </w:r>
      <w:proofErr w:type="spellStart"/>
      <w:r w:rsidRPr="00E022F7">
        <w:rPr>
          <w:rFonts w:ascii="Times New Roman" w:eastAsia="Times New Roman" w:hAnsi="Times New Roman" w:cs="Times New Roman"/>
        </w:rPr>
        <w:t>вып</w:t>
      </w:r>
      <w:proofErr w:type="spellEnd"/>
      <w:r w:rsidRPr="00E022F7">
        <w:rPr>
          <w:rFonts w:ascii="Times New Roman" w:eastAsia="Times New Roman" w:hAnsi="Times New Roman" w:cs="Times New Roman"/>
        </w:rPr>
        <w:t>. 2</w:t>
      </w:r>
      <w:bookmarkEnd w:id="29"/>
    </w:p>
    <w:p w14:paraId="334FEF6F" w14:textId="77777777" w:rsidR="00BF5614" w:rsidRPr="00E022F7" w:rsidRDefault="00BF5614" w:rsidP="009413D2">
      <w:pPr>
        <w:pStyle w:val="Style26"/>
        <w:widowControl/>
        <w:spacing w:line="240" w:lineRule="auto"/>
        <w:ind w:firstLine="567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 xml:space="preserve">Долганов В.Н. </w:t>
      </w:r>
      <w:r w:rsidRPr="00E022F7">
        <w:rPr>
          <w:rFonts w:ascii="Times New Roman" w:eastAsia="Times New Roman" w:hAnsi="Times New Roman" w:cs="Times New Roman"/>
          <w:b/>
          <w:iCs/>
          <w:sz w:val="22"/>
          <w:szCs w:val="22"/>
        </w:rPr>
        <w:t>Лососеобразные (</w:t>
      </w:r>
      <w:proofErr w:type="spellStart"/>
      <w:r w:rsidRPr="00E022F7">
        <w:rPr>
          <w:rFonts w:ascii="Times New Roman" w:eastAsia="Times New Roman" w:hAnsi="Times New Roman" w:cs="Times New Roman"/>
          <w:b/>
          <w:iCs/>
          <w:sz w:val="22"/>
          <w:szCs w:val="22"/>
        </w:rPr>
        <w:t>Salmoniformes</w:t>
      </w:r>
      <w:proofErr w:type="spellEnd"/>
      <w:r w:rsidRPr="00E022F7">
        <w:rPr>
          <w:rFonts w:ascii="Times New Roman" w:eastAsia="Times New Roman" w:hAnsi="Times New Roman" w:cs="Times New Roman"/>
          <w:b/>
          <w:iCs/>
          <w:sz w:val="22"/>
          <w:szCs w:val="22"/>
        </w:rPr>
        <w:t>): морское или пресноводное происхождение?</w:t>
      </w:r>
    </w:p>
    <w:p w14:paraId="1CA15220" w14:textId="77777777" w:rsidR="00BF5614" w:rsidRPr="00E022F7" w:rsidRDefault="00BF5614" w:rsidP="009413D2">
      <w:pPr>
        <w:pStyle w:val="Style26"/>
        <w:widowControl/>
        <w:spacing w:line="240" w:lineRule="auto"/>
        <w:ind w:firstLine="567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iCs/>
          <w:sz w:val="22"/>
          <w:szCs w:val="22"/>
        </w:rPr>
        <w:t>Рассмотрена динамика уловов тихоокеанских лососей. Учтенный ежегодный отечественный вылов в 1925-2021 гг. составил около 175 тыс. т. С учетом различных обстоятельств, связанных прежде всего с японским промыслом, в указанный период ежегодно изымали не менее 250 тыс. т лососей, размножающихся в российских (в современных границах) водах. Общий среднегодовой потенциал вылова тихоокеанских лососей российского происхождения оценен на уровне около 350 тыс. т. При существующих условиях рыболовства сокращение запасов тихоокеанских лососей в неурожайные годы вряд ли окажется менее 140-150 тыс. т, в урожайные - менее 220-250 тыс. т. По-видимому, в ближайшие примерно 10 лет объемы вылова будут выше указанных значений как минимум на 100-120 тыс. т.</w:t>
      </w:r>
    </w:p>
    <w:p w14:paraId="73D85AD2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30" w:name="_Toc140142804"/>
      <w:r w:rsidRPr="00E022F7">
        <w:rPr>
          <w:rFonts w:ascii="Times New Roman" w:eastAsia="Times New Roman" w:hAnsi="Times New Roman" w:cs="Times New Roman"/>
        </w:rPr>
        <w:lastRenderedPageBreak/>
        <w:t>Исследования водных биологических ресурсов Камчатки и северо-западной части Тихого океана. – 2020. Вып.59</w:t>
      </w:r>
      <w:bookmarkEnd w:id="30"/>
    </w:p>
    <w:p w14:paraId="4E210D88" w14:textId="77777777" w:rsidR="001B25B9" w:rsidRPr="00E022F7" w:rsidRDefault="001B25B9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</w:p>
    <w:p w14:paraId="6510F78A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31" w:name="_Toc140142805"/>
      <w:r w:rsidRPr="00E022F7">
        <w:rPr>
          <w:rFonts w:ascii="Times New Roman" w:eastAsia="Times New Roman" w:hAnsi="Times New Roman" w:cs="Times New Roman"/>
        </w:rPr>
        <w:t>Исследования водных биологических ресурсов Камчатки и северо-западной части Тихого океана. – 2021. Вып.60</w:t>
      </w:r>
      <w:bookmarkEnd w:id="31"/>
    </w:p>
    <w:p w14:paraId="56F560DE" w14:textId="77777777" w:rsidR="001B25B9" w:rsidRPr="00E022F7" w:rsidRDefault="001B25B9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</w:p>
    <w:p w14:paraId="1E920888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32" w:name="_Toc140142806"/>
      <w:r w:rsidRPr="00E022F7">
        <w:rPr>
          <w:rFonts w:ascii="Times New Roman" w:eastAsia="Times New Roman" w:hAnsi="Times New Roman" w:cs="Times New Roman"/>
        </w:rPr>
        <w:t>Исследования водных биологических ресурсов Камчатки и северо-западной части Тихого океана. – 2021. Вып.61</w:t>
      </w:r>
      <w:bookmarkEnd w:id="32"/>
    </w:p>
    <w:p w14:paraId="635E01C0" w14:textId="77777777" w:rsidR="001B25B9" w:rsidRPr="00E022F7" w:rsidRDefault="001B25B9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</w:p>
    <w:p w14:paraId="2876135E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33" w:name="_Toc140142807"/>
      <w:r w:rsidRPr="00E022F7">
        <w:rPr>
          <w:rFonts w:ascii="Times New Roman" w:eastAsia="Times New Roman" w:hAnsi="Times New Roman" w:cs="Times New Roman"/>
        </w:rPr>
        <w:t>Исследования водных биологических ресурсов Камчатки и северо-западной части Тихого океана. – 2021. Вып.62</w:t>
      </w:r>
      <w:bookmarkEnd w:id="33"/>
    </w:p>
    <w:p w14:paraId="54D1D736" w14:textId="77777777" w:rsidR="001B25B9" w:rsidRPr="00E022F7" w:rsidRDefault="001B25B9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</w:p>
    <w:p w14:paraId="113A1932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34" w:name="_Toc140142808"/>
      <w:r w:rsidRPr="00E022F7">
        <w:rPr>
          <w:rFonts w:ascii="Times New Roman" w:eastAsia="Times New Roman" w:hAnsi="Times New Roman" w:cs="Times New Roman"/>
        </w:rPr>
        <w:t>Морской биологический журнал. 2021. Том 6, №1</w:t>
      </w:r>
      <w:bookmarkEnd w:id="34"/>
    </w:p>
    <w:p w14:paraId="7CE56030" w14:textId="77777777" w:rsidR="001B25B9" w:rsidRPr="00E022F7" w:rsidRDefault="001B25B9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</w:p>
    <w:p w14:paraId="06A80727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35" w:name="_Toc140142809"/>
      <w:r w:rsidRPr="00E022F7">
        <w:rPr>
          <w:rFonts w:ascii="Times New Roman" w:eastAsia="Times New Roman" w:hAnsi="Times New Roman" w:cs="Times New Roman"/>
        </w:rPr>
        <w:t>Морской биологический журнал. 2021. Том 6, №2</w:t>
      </w:r>
      <w:bookmarkEnd w:id="35"/>
    </w:p>
    <w:p w14:paraId="7727246D" w14:textId="77777777" w:rsidR="001B25B9" w:rsidRPr="00E022F7" w:rsidRDefault="001B25B9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</w:p>
    <w:p w14:paraId="33AD71D2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36" w:name="_Toc140142810"/>
      <w:r w:rsidRPr="00E022F7">
        <w:rPr>
          <w:rFonts w:ascii="Times New Roman" w:eastAsia="Times New Roman" w:hAnsi="Times New Roman" w:cs="Times New Roman"/>
        </w:rPr>
        <w:t>Морской биологический журнал. 2021. Том 6, №3</w:t>
      </w:r>
      <w:bookmarkEnd w:id="36"/>
    </w:p>
    <w:p w14:paraId="1FF44175" w14:textId="77777777" w:rsidR="001B25B9" w:rsidRPr="00E022F7" w:rsidRDefault="001B25B9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</w:p>
    <w:p w14:paraId="787FF9DF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37" w:name="_Toc140142811"/>
      <w:r w:rsidRPr="00E022F7">
        <w:rPr>
          <w:rFonts w:ascii="Times New Roman" w:eastAsia="Times New Roman" w:hAnsi="Times New Roman" w:cs="Times New Roman"/>
        </w:rPr>
        <w:t>Морской биологический журнал. 2021. Том 6, №4</w:t>
      </w:r>
      <w:bookmarkEnd w:id="37"/>
    </w:p>
    <w:p w14:paraId="60A1CE14" w14:textId="77777777" w:rsidR="001B25B9" w:rsidRPr="00E022F7" w:rsidRDefault="001B25B9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</w:p>
    <w:p w14:paraId="3A6BCF06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38" w:name="_Toc140142812"/>
      <w:r w:rsidRPr="00E022F7">
        <w:rPr>
          <w:rFonts w:ascii="Times New Roman" w:eastAsia="Times New Roman" w:hAnsi="Times New Roman" w:cs="Times New Roman"/>
        </w:rPr>
        <w:t>Морской биологический журнал. 2022. Том 7, №1</w:t>
      </w:r>
      <w:bookmarkEnd w:id="38"/>
    </w:p>
    <w:p w14:paraId="54F1F963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39" w:name="_Toc140142813"/>
      <w:r w:rsidRPr="00E022F7">
        <w:rPr>
          <w:rFonts w:ascii="Times New Roman" w:eastAsia="Times New Roman" w:hAnsi="Times New Roman" w:cs="Times New Roman"/>
        </w:rPr>
        <w:t>Наука Юга России. 2021, том 17, № 1</w:t>
      </w:r>
      <w:bookmarkEnd w:id="39"/>
    </w:p>
    <w:p w14:paraId="61F92D7E" w14:textId="77777777" w:rsidR="001B25B9" w:rsidRPr="00E022F7" w:rsidRDefault="001B25B9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</w:p>
    <w:p w14:paraId="2F533582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40" w:name="_Toc140142814"/>
      <w:r w:rsidRPr="00E022F7">
        <w:rPr>
          <w:rFonts w:ascii="Times New Roman" w:eastAsia="Times New Roman" w:hAnsi="Times New Roman" w:cs="Times New Roman"/>
        </w:rPr>
        <w:t>Наука Юга России. 2022, том 18, № 2</w:t>
      </w:r>
      <w:bookmarkEnd w:id="40"/>
    </w:p>
    <w:p w14:paraId="263883EF" w14:textId="77777777" w:rsidR="001B25B9" w:rsidRPr="00E022F7" w:rsidRDefault="001B25B9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</w:p>
    <w:p w14:paraId="612A3B25" w14:textId="77777777" w:rsidR="00D46668" w:rsidRPr="00E022F7" w:rsidRDefault="00D46668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41" w:name="_Toc140142815"/>
      <w:r w:rsidRPr="00E022F7">
        <w:rPr>
          <w:rFonts w:ascii="Times New Roman" w:eastAsia="Times New Roman" w:hAnsi="Times New Roman" w:cs="Times New Roman"/>
        </w:rPr>
        <w:t>Наука Юга России. 2022, том 18, № 3</w:t>
      </w:r>
      <w:bookmarkEnd w:id="41"/>
    </w:p>
    <w:p w14:paraId="2C2BD3AF" w14:textId="77777777" w:rsidR="00C909F3" w:rsidRPr="00E022F7" w:rsidRDefault="00C909F3" w:rsidP="009413D2">
      <w:pPr>
        <w:pStyle w:val="Style26"/>
        <w:widowControl/>
        <w:spacing w:line="240" w:lineRule="auto"/>
        <w:ind w:firstLine="567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2864A0DD" w14:textId="77777777" w:rsidR="00C909F3" w:rsidRPr="00E022F7" w:rsidRDefault="00C909F3" w:rsidP="009413D2">
      <w:pPr>
        <w:pStyle w:val="2"/>
        <w:ind w:firstLine="567"/>
        <w:jc w:val="both"/>
        <w:rPr>
          <w:rFonts w:ascii="Times New Roman" w:eastAsia="Times New Roman" w:hAnsi="Times New Roman" w:cs="Times New Roman"/>
        </w:rPr>
      </w:pPr>
      <w:bookmarkStart w:id="42" w:name="_Toc140142816"/>
      <w:r w:rsidRPr="00E022F7">
        <w:rPr>
          <w:rFonts w:ascii="Times New Roman" w:eastAsia="Times New Roman" w:hAnsi="Times New Roman" w:cs="Times New Roman"/>
          <w:lang w:val="en-US"/>
        </w:rPr>
        <w:t>FISHNEWS</w:t>
      </w:r>
      <w:r w:rsidRPr="00E022F7">
        <w:rPr>
          <w:rFonts w:ascii="Times New Roman" w:eastAsia="Times New Roman" w:hAnsi="Times New Roman" w:cs="Times New Roman"/>
        </w:rPr>
        <w:t xml:space="preserve">. Новости </w:t>
      </w:r>
      <w:proofErr w:type="gramStart"/>
      <w:r w:rsidRPr="00E022F7">
        <w:rPr>
          <w:rFonts w:ascii="Times New Roman" w:eastAsia="Times New Roman" w:hAnsi="Times New Roman" w:cs="Times New Roman"/>
        </w:rPr>
        <w:t>рыболовства :</w:t>
      </w:r>
      <w:proofErr w:type="gramEnd"/>
      <w:r w:rsidRPr="00E022F7">
        <w:rPr>
          <w:rFonts w:ascii="Times New Roman" w:eastAsia="Times New Roman" w:hAnsi="Times New Roman" w:cs="Times New Roman"/>
        </w:rPr>
        <w:t xml:space="preserve"> информационно-аналитический журнал. 2023. № 1(70)</w:t>
      </w:r>
      <w:bookmarkEnd w:id="42"/>
    </w:p>
    <w:p w14:paraId="377C1248" w14:textId="77777777" w:rsidR="00B71AEE" w:rsidRPr="00E022F7" w:rsidRDefault="00B71AEE" w:rsidP="009413D2">
      <w:pPr>
        <w:ind w:firstLine="567"/>
        <w:jc w:val="both"/>
        <w:rPr>
          <w:rFonts w:ascii="Times New Roman" w:hAnsi="Times New Roman" w:cs="Times New Roman"/>
        </w:rPr>
      </w:pPr>
    </w:p>
    <w:p w14:paraId="2DD61F63" w14:textId="77777777" w:rsidR="00B71AEE" w:rsidRPr="00E022F7" w:rsidRDefault="00F07657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43" w:name="_Toc140142817"/>
      <w:r w:rsidRPr="00E022F7">
        <w:rPr>
          <w:rFonts w:ascii="Times New Roman" w:hAnsi="Times New Roman" w:cs="Times New Roman"/>
        </w:rPr>
        <w:t xml:space="preserve">Русская </w:t>
      </w:r>
      <w:proofErr w:type="gramStart"/>
      <w:r w:rsidRPr="00E022F7">
        <w:rPr>
          <w:rFonts w:ascii="Times New Roman" w:hAnsi="Times New Roman" w:cs="Times New Roman"/>
        </w:rPr>
        <w:t>рыба :</w:t>
      </w:r>
      <w:proofErr w:type="gramEnd"/>
      <w:r w:rsidRPr="00E022F7">
        <w:rPr>
          <w:rFonts w:ascii="Times New Roman" w:hAnsi="Times New Roman" w:cs="Times New Roman"/>
        </w:rPr>
        <w:t xml:space="preserve"> вчера, сегодня,</w:t>
      </w:r>
      <w:r w:rsidR="00B71AEE" w:rsidRPr="00E022F7">
        <w:rPr>
          <w:rFonts w:ascii="Times New Roman" w:hAnsi="Times New Roman" w:cs="Times New Roman"/>
        </w:rPr>
        <w:t xml:space="preserve"> </w:t>
      </w:r>
      <w:r w:rsidRPr="00E022F7">
        <w:rPr>
          <w:rFonts w:ascii="Times New Roman" w:hAnsi="Times New Roman" w:cs="Times New Roman"/>
        </w:rPr>
        <w:t>з</w:t>
      </w:r>
      <w:r w:rsidR="00B71AEE" w:rsidRPr="00E022F7">
        <w:rPr>
          <w:rFonts w:ascii="Times New Roman" w:hAnsi="Times New Roman" w:cs="Times New Roman"/>
        </w:rPr>
        <w:t>автра. 2023. № 1.</w:t>
      </w:r>
      <w:bookmarkEnd w:id="43"/>
    </w:p>
    <w:p w14:paraId="0A7EDA88" w14:textId="77777777" w:rsidR="00ED0CD7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Русская рыба уплывает от иностранцев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>Государственная Дума и Совет Федерации в прошлом году приняли несколько законов, которые ужесточают меры контроля за иностранными компаниями, в том числе и в сфере морского рыболовства. Теперь их доля в российском морском рыболовстве еще более сократится, как и влияние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12</w:t>
      </w:r>
    </w:p>
    <w:p w14:paraId="3F924469" w14:textId="77777777" w:rsidR="00ED0CD7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Лосось требует инвестиций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>Решение Росрыболовства о смене правил в лососевом бизнесе взбудоражило профессиональное сообщество. С 2028 года принципиальным образом меняется порядок предоставления рыболовных участков. В запасе около пяти лет, чтобы доказать «добросовестное пользование» — новое понятие, введенное ФАР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18</w:t>
      </w:r>
    </w:p>
    <w:p w14:paraId="6957420A" w14:textId="77777777" w:rsidR="00ED0CD7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Квоты не потопят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>Первый этап строительства судов по инвестиционным квотам столкнулся с серьезными объективными препятствиями. Верфи и рыбодобывающие компании оказались в заложниках непредвиденной ситуации, из которой сейчас все ищут оптимальный выход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24</w:t>
      </w:r>
    </w:p>
    <w:p w14:paraId="538D67ED" w14:textId="77777777" w:rsidR="00ED0CD7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Минтай выходит на первый план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Российская рыбная отрасль уходит от сырьевой направленности к производству продукции глубокой переработки. Применительно к минтаю это филе, сурими, фарш и консервы с икрой и печенью. Экспортные ограничения, введенные Западом, и китайский локдаун существенно переформатировали </w:t>
      </w:r>
      <w:proofErr w:type="spellStart"/>
      <w:r w:rsidRPr="00E022F7">
        <w:rPr>
          <w:rFonts w:ascii="Times New Roman" w:eastAsia="Times New Roman" w:hAnsi="Times New Roman" w:cs="Times New Roman"/>
          <w:sz w:val="22"/>
          <w:szCs w:val="22"/>
        </w:rPr>
        <w:t>минтаевый</w:t>
      </w:r>
      <w:proofErr w:type="spellEnd"/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 рынок. Каковы его тенденции в настоящее </w:t>
      </w:r>
      <w:proofErr w:type="gramStart"/>
      <w:r w:rsidRPr="00E022F7">
        <w:rPr>
          <w:rFonts w:ascii="Times New Roman" w:eastAsia="Times New Roman" w:hAnsi="Times New Roman" w:cs="Times New Roman"/>
          <w:sz w:val="22"/>
          <w:szCs w:val="22"/>
        </w:rPr>
        <w:t>время?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gramEnd"/>
      <w:r w:rsidRPr="00E022F7">
        <w:rPr>
          <w:rFonts w:ascii="Times New Roman" w:eastAsia="Times New Roman" w:hAnsi="Times New Roman" w:cs="Times New Roman"/>
          <w:sz w:val="22"/>
          <w:szCs w:val="22"/>
        </w:rPr>
        <w:tab/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32</w:t>
      </w:r>
    </w:p>
    <w:p w14:paraId="72D8D752" w14:textId="77777777" w:rsidR="00C909F3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Драйвер развития отрасли должен сохранить темп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>Росрыболовство проводит в жизнь комплекс мер, направленный</w:t>
      </w:r>
      <w:r w:rsidR="00277DAD"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>на поддержание темпов роста аквакультуры, заложенных в стратегии развития до 2030 года. При этом оперативно решаются вопросы господдержки, без которых отрасли будет трудно набирать обороты в условиях санкций и необходимого ускоренного импортозамещения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42</w:t>
      </w:r>
    </w:p>
    <w:p w14:paraId="03C95808" w14:textId="77777777" w:rsidR="00ED0CD7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Растим спрос на рыбу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>Как сообщают эксперты, потребление рыбы у россиян пока не на первом месте. Ранее причиной был скудный ассортимент на отечественных прилавках — рыбопромышленникам было намного выгоднее отправлять продукцию на экспорт. Сейчас у представителей отрасли и ритейла появилась возможность сделать так, чтобы россияне наконец распробовали рыбную продукцию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52</w:t>
      </w:r>
    </w:p>
    <w:p w14:paraId="5E42EC78" w14:textId="77777777" w:rsidR="00ED0CD7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Новые пути для российского экспорта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Электронные торговые площадки уже давно и прочно вошли в сферу бизнеса. С помощью цифровых сервисов проводятся торги, аукционы, фермеры продают свою продукцию на маркетплейсах, запускают интернет-магазины. Рыбная отрасль в этом случае — не исключение. Станет ли электронная торговля достойной альтернативой стандартным рынкам </w:t>
      </w:r>
      <w:proofErr w:type="gramStart"/>
      <w:r w:rsidRPr="00E022F7">
        <w:rPr>
          <w:rFonts w:ascii="Times New Roman" w:eastAsia="Times New Roman" w:hAnsi="Times New Roman" w:cs="Times New Roman"/>
          <w:sz w:val="22"/>
          <w:szCs w:val="22"/>
        </w:rPr>
        <w:t>сбыта?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gramEnd"/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64</w:t>
      </w:r>
    </w:p>
    <w:p w14:paraId="48768EF6" w14:textId="77777777" w:rsidR="00ED0CD7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Рыба в пост: что и когда есть?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Великий пост в 2023 году продлится с 27 февраля по 15 апреля. Этот пост самый строгий — нельзя употреблять в пищу мясо, молочные продукты и даже кондитерские изделия, в которых есть сливочное масло или яйца. Однако рыбе и морепродуктам сделаны исключения. Как, когда и что можно </w:t>
      </w:r>
      <w:proofErr w:type="gramStart"/>
      <w:r w:rsidRPr="00E022F7">
        <w:rPr>
          <w:rFonts w:ascii="Times New Roman" w:eastAsia="Times New Roman" w:hAnsi="Times New Roman" w:cs="Times New Roman"/>
          <w:sz w:val="22"/>
          <w:szCs w:val="22"/>
        </w:rPr>
        <w:t>есть?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gramEnd"/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71</w:t>
      </w:r>
    </w:p>
    <w:p w14:paraId="07574545" w14:textId="77777777" w:rsidR="00ED0CD7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Не мясом единым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В минувшем 2022 году Россия отметила 90-летие первого (из двух) в истории страны «рыбного четверга». Эта «хвостатая» дата врывалась в календари наших соотечественников дважды — в 30-е и 70-е годы прошлого столетия. Чем примечателен был этот день недели в 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 xml:space="preserve">прошлом и какая у него </w:t>
      </w:r>
      <w:proofErr w:type="gramStart"/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история?...</w:t>
      </w:r>
      <w:proofErr w:type="gramEnd"/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76</w:t>
      </w:r>
    </w:p>
    <w:p w14:paraId="3A0909A3" w14:textId="77777777" w:rsidR="00ED0CD7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Такая знакомая </w:t>
      </w:r>
      <w:proofErr w:type="gramStart"/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треска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:</w:t>
      </w:r>
      <w:proofErr w:type="gramEnd"/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>Может, кто-то и скажет о том, что ловить треску — это удел промысловиков и намного проще эту рыбу купить в магазине. Высочайшие кулинарные качества трески не подлежат никакому сомнению. Но дело даже не в них, а в той романтике, в которую погружаешься, выходя в море за этой рыбой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90</w:t>
      </w:r>
    </w:p>
    <w:p w14:paraId="07C37415" w14:textId="77777777" w:rsidR="00ED0CD7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За трофейной кефалью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>Лобастая кефаль — одна из самых крупных и сильных рыб на черноморском побережье. Она всегда была и остается желанным трофеем местных рыбаков. Красивая, резвая, необычайно сильная рыба. Не говоря уже о вкусовых качествах, которые на самом высоком уровне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94</w:t>
      </w:r>
    </w:p>
    <w:p w14:paraId="7048F024" w14:textId="77777777" w:rsidR="00ED0CD7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На острове, на лучшем в мире острове...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Все путеводители в один голос утверждают, что Мальдивы — это рай на земле. Действительно, шикарные пляжи, экзотический подводный мир, тепло круглый год. А если рассмотреть Мальдивы как место для </w:t>
      </w:r>
      <w:proofErr w:type="gramStart"/>
      <w:r w:rsidRPr="00E022F7">
        <w:rPr>
          <w:rFonts w:ascii="Times New Roman" w:eastAsia="Times New Roman" w:hAnsi="Times New Roman" w:cs="Times New Roman"/>
          <w:sz w:val="22"/>
          <w:szCs w:val="22"/>
        </w:rPr>
        <w:t>рыбалки?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gramEnd"/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100</w:t>
      </w:r>
    </w:p>
    <w:p w14:paraId="39317CDB" w14:textId="77777777" w:rsidR="00ED0CD7" w:rsidRPr="00E022F7" w:rsidRDefault="00ED0CD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Двойной праздник</w:t>
      </w:r>
      <w:r w:rsidR="00277DAD"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>Рыбацкий фестиваль «Сахалинский лед» стал для жителей и гостей острова самым ярким событием этой зимы. В этом году событие объединило порядка двух тысяч поклонников любительской рыбалки. Одни присоединились к нему, чтобы попытать удачу и вернуться домой не только с уловом, но и с наградами, а другие — чтобы поддержать рыбаков</w:t>
      </w:r>
      <w:r w:rsidR="001F2A20" w:rsidRPr="00E022F7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E022F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22F7">
        <w:rPr>
          <w:rFonts w:ascii="Times New Roman" w:eastAsia="Times New Roman" w:hAnsi="Times New Roman" w:cs="Times New Roman"/>
          <w:b/>
          <w:bCs/>
          <w:sz w:val="22"/>
          <w:szCs w:val="22"/>
        </w:rPr>
        <w:t>110</w:t>
      </w:r>
    </w:p>
    <w:p w14:paraId="3A8FA710" w14:textId="77777777" w:rsidR="00F07657" w:rsidRPr="00E022F7" w:rsidRDefault="00F07657" w:rsidP="009413D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408F1EC" w14:textId="77777777" w:rsidR="00ED0CD7" w:rsidRPr="00E022F7" w:rsidRDefault="00F07657" w:rsidP="009413D2">
      <w:pPr>
        <w:pStyle w:val="2"/>
        <w:ind w:firstLine="567"/>
        <w:jc w:val="both"/>
        <w:rPr>
          <w:rFonts w:ascii="Times New Roman" w:hAnsi="Times New Roman" w:cs="Times New Roman"/>
        </w:rPr>
      </w:pPr>
      <w:bookmarkStart w:id="44" w:name="_Toc140142818"/>
      <w:r w:rsidRPr="00E022F7">
        <w:rPr>
          <w:rFonts w:ascii="Times New Roman" w:hAnsi="Times New Roman" w:cs="Times New Roman"/>
        </w:rPr>
        <w:t xml:space="preserve">Русская </w:t>
      </w:r>
      <w:proofErr w:type="gramStart"/>
      <w:r w:rsidRPr="00E022F7">
        <w:rPr>
          <w:rFonts w:ascii="Times New Roman" w:hAnsi="Times New Roman" w:cs="Times New Roman"/>
        </w:rPr>
        <w:t>рыба :</w:t>
      </w:r>
      <w:proofErr w:type="gramEnd"/>
      <w:r w:rsidRPr="00E022F7">
        <w:rPr>
          <w:rFonts w:ascii="Times New Roman" w:hAnsi="Times New Roman" w:cs="Times New Roman"/>
        </w:rPr>
        <w:t xml:space="preserve"> вчера, сегодня, завтра. 2023. №</w:t>
      </w:r>
      <w:r w:rsidR="001F2A20" w:rsidRPr="00E022F7">
        <w:rPr>
          <w:rFonts w:ascii="Times New Roman" w:hAnsi="Times New Roman" w:cs="Times New Roman"/>
        </w:rPr>
        <w:t xml:space="preserve"> 2</w:t>
      </w:r>
      <w:bookmarkEnd w:id="44"/>
    </w:p>
    <w:p w14:paraId="5635ADCB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Марат </w:t>
      </w:r>
      <w:proofErr w:type="spellStart"/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Зяббаров</w:t>
      </w:r>
      <w:proofErr w:type="spellEnd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: 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Все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направления аквакультуры успешно развиваются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…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6</w:t>
      </w:r>
    </w:p>
    <w:p w14:paraId="64593463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Марина </w:t>
      </w:r>
      <w:proofErr w:type="spellStart"/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Калайда</w:t>
      </w:r>
      <w:proofErr w:type="spellEnd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: Наука призывает создать кластер «</w:t>
      </w:r>
      <w:proofErr w:type="gramStart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Аквакультура»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…</w:t>
      </w:r>
      <w:proofErr w:type="gramEnd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14</w:t>
      </w:r>
    </w:p>
    <w:p w14:paraId="4D3BAC88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Почти не краснокнижная: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Рыбным гурманам и любителям эксклюзивного улова приготовиться: запрет на вылов стерляди может быть снят. И это отнюдь не новости из параллельной вселенной. Представители рыбопромышленной отрасли Республики Татарстан всерьез рассматривают вывод ценной рыбы из Красной книги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…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22</w:t>
      </w:r>
    </w:p>
    <w:p w14:paraId="0556ACD6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Правила быстрого реагирования: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Добыча и переработка рыбы и морепродуктов требуют постоянной настройки с помощью административных актов разного уровня. От оперативности принятия решения и придания ему законной силы зависят все — от рыболовов-любителей до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труженников</w:t>
      </w:r>
      <w:proofErr w:type="spellEnd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промыслового флота. Сегодняшняя ситуация в политике и экономике предъявляет к вопросу оперативности повышенные требования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…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32</w:t>
      </w:r>
    </w:p>
    <w:p w14:paraId="69312F88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spellStart"/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Прибрежка</w:t>
      </w:r>
      <w:proofErr w:type="spellEnd"/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на пороге перемен: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Рекомендации, выработанные по итогам «круглого стола» в комитете Совета Федерации по вопросам прибрежного рыболовства, призваны существенно реформировать эту отрасль рыбодобычи. Акцент делается на региональную самостоятельность и повышающий коэффициент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…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38</w:t>
      </w:r>
    </w:p>
    <w:p w14:paraId="1EF9718A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Поднебесные перспективы: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Выходя из пандемии коронавируса, Китай меняет свою рыбохозяйственную политику, сокращая экспорт и все больше становясь нетто-импортером морепродуктов. И это вызывает неподдельный интерес у всех участников рыбного рынка, ведь любые, даже самые небольшие изменения в этой стране предоставляют огромные возможности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…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44</w:t>
      </w:r>
    </w:p>
    <w:p w14:paraId="62857BA5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Русская рыба в Персидском заливе: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Богатые государства Персидского залива, в первую очередь Саудовская Аравия, Катар, Объединенные Арабские Эмираты вполне могут стать новым экспортным рынком для России в условиях санкционного давления. Российские компании сейчас активно изучают возможности поставок своей продукции в этот регион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…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52</w:t>
      </w:r>
    </w:p>
    <w:p w14:paraId="35E551D8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Аккуратно, но уверенно: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Времена неизведанной Арктики уже в прошлом, хотя подвиги ради ее изучения достойно смотрятся страницах человеческой истории. Имена </w:t>
      </w:r>
      <w:proofErr w:type="spellStart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Амудсена</w:t>
      </w:r>
      <w:proofErr w:type="spellEnd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, Челюскина, Пири, Шмидта и других ее покорителей широко известны во всем мире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…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66</w:t>
      </w:r>
    </w:p>
    <w:p w14:paraId="39818A56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Рыба не очень похожая на рыбу: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Пасть у этой рыбы похожа на клюв цапли, а еще напоминает ножницы, лезвия которых усеяны мелкими острыми зубами. Из всего этого можно сразу сделать заключение, что сарган - это настоящий хищник. Его пасть - это своеобразное орудие охоты, ко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торым он очень умело пользуется…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74</w:t>
      </w:r>
    </w:p>
    <w:p w14:paraId="39A4C7EE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lastRenderedPageBreak/>
        <w:t xml:space="preserve">Спинной плавник на настоящий парус: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Лотта, Поной, </w:t>
      </w:r>
      <w:proofErr w:type="spellStart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Белоусиха</w:t>
      </w:r>
      <w:proofErr w:type="spellEnd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Умба, </w:t>
      </w:r>
      <w:proofErr w:type="spellStart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Эйнч</w:t>
      </w:r>
      <w:proofErr w:type="spellEnd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Варзуга и </w:t>
      </w:r>
      <w:proofErr w:type="spellStart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Печа</w:t>
      </w:r>
      <w:proofErr w:type="spellEnd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все эти реки очень разнообразные и по своим размерам, и по расположению в Мурманской области. Их объединяет то, что там водится удивительно интересная, красивая и своеобр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азная рыба под названием хариус…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82</w:t>
      </w:r>
    </w:p>
    <w:p w14:paraId="0196C244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Тонкости охоты за форелью: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Пока еще сохранились горные дикие нетронутые места дикой природы, пока еще текут в них горные реки, удивительные по своей красоте, у настоящих любителей приключений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есть возможность ловить форель…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88</w:t>
      </w:r>
    </w:p>
    <w:p w14:paraId="0FA76527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Бей хвостом!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Сегодня косяки сельди в Мировом океане всё чаще вынуждены бороться с 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новыми видами паразитов…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96</w:t>
      </w:r>
    </w:p>
    <w:p w14:paraId="23E0305C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Вечная классика рыбного стола: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Сельдь прочно вошла в народную кухню многих народов Европы, включая Россию, где уже несколько веков занимает место самого популярного морского деликатеса. Какой праздничный стол можно представить без легендарной «шубы» или балтийских шпрот (да-да, килька тоже относится к сельдевым породам</w:t>
      </w:r>
      <w:proofErr w:type="gramStart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)?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...</w:t>
      </w:r>
      <w:proofErr w:type="gramEnd"/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102</w:t>
      </w:r>
    </w:p>
    <w:p w14:paraId="6AABF852" w14:textId="77777777" w:rsidR="003014DA" w:rsidRPr="00E022F7" w:rsidRDefault="003014DA" w:rsidP="009413D2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022F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День селедки-2023: 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Сезон прогулок на свежем воздухе начался в Калининграде с народного праздника «День селедки» в Музее Мирового океана, который давно превратился в международный</w:t>
      </w:r>
      <w:r w:rsidR="001F2A20"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>…</w:t>
      </w:r>
      <w:r w:rsidRPr="00E022F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112</w:t>
      </w:r>
    </w:p>
    <w:p w14:paraId="62626181" w14:textId="77777777" w:rsidR="00F07657" w:rsidRPr="00ED0CD7" w:rsidRDefault="00F07657" w:rsidP="009413D2">
      <w:pPr>
        <w:pStyle w:val="Style26"/>
        <w:widowControl/>
        <w:spacing w:line="24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sectPr w:rsidR="00F07657" w:rsidRPr="00ED0CD7" w:rsidSect="007640D0">
      <w:headerReference w:type="default" r:id="rId7"/>
      <w:pgSz w:w="11905" w:h="16837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01A2" w14:textId="77777777" w:rsidR="008B3C41" w:rsidRDefault="008B3C41">
      <w:r>
        <w:separator/>
      </w:r>
    </w:p>
  </w:endnote>
  <w:endnote w:type="continuationSeparator" w:id="0">
    <w:p w14:paraId="0E14CB83" w14:textId="77777777" w:rsidR="008B3C41" w:rsidRDefault="008B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403B" w14:textId="77777777" w:rsidR="008B3C41" w:rsidRDefault="008B3C41">
      <w:r>
        <w:separator/>
      </w:r>
    </w:p>
  </w:footnote>
  <w:footnote w:type="continuationSeparator" w:id="0">
    <w:p w14:paraId="67E3737E" w14:textId="77777777" w:rsidR="008B3C41" w:rsidRDefault="008B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8250" w14:textId="77777777" w:rsidR="001F2A20" w:rsidRDefault="001F2A20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10"/>
    <w:rsid w:val="00037A28"/>
    <w:rsid w:val="00093907"/>
    <w:rsid w:val="000D6D7E"/>
    <w:rsid w:val="00144453"/>
    <w:rsid w:val="001737AB"/>
    <w:rsid w:val="001B25B9"/>
    <w:rsid w:val="001F2A20"/>
    <w:rsid w:val="00215BED"/>
    <w:rsid w:val="00266795"/>
    <w:rsid w:val="002675B2"/>
    <w:rsid w:val="00277DAD"/>
    <w:rsid w:val="002915D9"/>
    <w:rsid w:val="002F6C80"/>
    <w:rsid w:val="003014DA"/>
    <w:rsid w:val="00462415"/>
    <w:rsid w:val="00473AA6"/>
    <w:rsid w:val="004D32AF"/>
    <w:rsid w:val="005258F1"/>
    <w:rsid w:val="00544919"/>
    <w:rsid w:val="005A354B"/>
    <w:rsid w:val="005C01BC"/>
    <w:rsid w:val="006419AB"/>
    <w:rsid w:val="006F64E4"/>
    <w:rsid w:val="007640D0"/>
    <w:rsid w:val="00806EC1"/>
    <w:rsid w:val="008B3C41"/>
    <w:rsid w:val="009047AC"/>
    <w:rsid w:val="00933B42"/>
    <w:rsid w:val="009413D2"/>
    <w:rsid w:val="00975332"/>
    <w:rsid w:val="00A66B26"/>
    <w:rsid w:val="00A77967"/>
    <w:rsid w:val="00AC03B0"/>
    <w:rsid w:val="00AC147F"/>
    <w:rsid w:val="00B71AEE"/>
    <w:rsid w:val="00B9484D"/>
    <w:rsid w:val="00BE247C"/>
    <w:rsid w:val="00BF5614"/>
    <w:rsid w:val="00C32714"/>
    <w:rsid w:val="00C909F3"/>
    <w:rsid w:val="00D46668"/>
    <w:rsid w:val="00D62F10"/>
    <w:rsid w:val="00E022F7"/>
    <w:rsid w:val="00E53F0D"/>
    <w:rsid w:val="00EA1989"/>
    <w:rsid w:val="00EA2307"/>
    <w:rsid w:val="00ED0CD7"/>
    <w:rsid w:val="00F0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0ABB0"/>
  <w14:defaultImageDpi w14:val="0"/>
  <w15:docId w15:val="{12B7DB81-0A7A-49D0-99F7-D29BD10B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989"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1A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79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35" w:lineRule="exact"/>
      <w:jc w:val="center"/>
    </w:pPr>
  </w:style>
  <w:style w:type="paragraph" w:customStyle="1" w:styleId="Style3">
    <w:name w:val="Style3"/>
    <w:basedOn w:val="a"/>
    <w:uiPriority w:val="99"/>
    <w:pPr>
      <w:spacing w:line="202" w:lineRule="exact"/>
      <w:ind w:firstLine="658"/>
    </w:pPr>
  </w:style>
  <w:style w:type="paragraph" w:customStyle="1" w:styleId="Style4">
    <w:name w:val="Style4"/>
    <w:basedOn w:val="a"/>
    <w:uiPriority w:val="99"/>
    <w:pPr>
      <w:spacing w:line="179" w:lineRule="exact"/>
      <w:jc w:val="center"/>
    </w:pPr>
  </w:style>
  <w:style w:type="paragraph" w:customStyle="1" w:styleId="Style5">
    <w:name w:val="Style5"/>
    <w:basedOn w:val="a"/>
    <w:uiPriority w:val="99"/>
    <w:pPr>
      <w:spacing w:line="178" w:lineRule="exact"/>
      <w:ind w:firstLine="432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178" w:lineRule="exact"/>
      <w:jc w:val="center"/>
    </w:pPr>
  </w:style>
  <w:style w:type="paragraph" w:customStyle="1" w:styleId="Style9">
    <w:name w:val="Style9"/>
    <w:basedOn w:val="a"/>
    <w:uiPriority w:val="99"/>
    <w:pPr>
      <w:spacing w:line="283" w:lineRule="exact"/>
      <w:ind w:firstLine="274"/>
    </w:pPr>
  </w:style>
  <w:style w:type="paragraph" w:customStyle="1" w:styleId="Style10">
    <w:name w:val="Style10"/>
    <w:basedOn w:val="a"/>
    <w:uiPriority w:val="99"/>
    <w:pPr>
      <w:spacing w:line="178" w:lineRule="exact"/>
      <w:ind w:firstLine="475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160" w:lineRule="exact"/>
      <w:ind w:hanging="158"/>
    </w:pPr>
  </w:style>
  <w:style w:type="paragraph" w:customStyle="1" w:styleId="Style14">
    <w:name w:val="Style14"/>
    <w:basedOn w:val="a"/>
    <w:uiPriority w:val="99"/>
    <w:pPr>
      <w:spacing w:line="283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182" w:lineRule="exact"/>
      <w:ind w:firstLine="115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78" w:lineRule="exact"/>
      <w:ind w:firstLine="264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90" w:lineRule="exact"/>
      <w:jc w:val="both"/>
    </w:pPr>
  </w:style>
  <w:style w:type="paragraph" w:customStyle="1" w:styleId="Style23">
    <w:name w:val="Style23"/>
    <w:basedOn w:val="a"/>
    <w:uiPriority w:val="99"/>
    <w:pPr>
      <w:spacing w:line="290" w:lineRule="exact"/>
    </w:pPr>
  </w:style>
  <w:style w:type="paragraph" w:customStyle="1" w:styleId="Style24">
    <w:name w:val="Style24"/>
    <w:basedOn w:val="a"/>
    <w:uiPriority w:val="99"/>
    <w:pPr>
      <w:spacing w:line="42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422" w:lineRule="exact"/>
      <w:jc w:val="both"/>
    </w:pPr>
  </w:style>
  <w:style w:type="character" w:customStyle="1" w:styleId="FontStyle28">
    <w:name w:val="Font Style28"/>
    <w:basedOn w:val="a0"/>
    <w:uiPriority w:val="99"/>
    <w:rPr>
      <w:rFonts w:ascii="Trebuchet MS" w:hAnsi="Trebuchet MS" w:cs="Trebuchet MS"/>
      <w:b/>
      <w:bCs/>
      <w:sz w:val="36"/>
      <w:szCs w:val="36"/>
    </w:rPr>
  </w:style>
  <w:style w:type="character" w:customStyle="1" w:styleId="FontStyle29">
    <w:name w:val="Font Style29"/>
    <w:basedOn w:val="a0"/>
    <w:uiPriority w:val="99"/>
    <w:rPr>
      <w:rFonts w:ascii="Trebuchet MS" w:hAnsi="Trebuchet MS" w:cs="Trebuchet MS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Pr>
      <w:rFonts w:ascii="Trebuchet MS" w:hAnsi="Trebuchet MS" w:cs="Trebuchet MS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Pr>
      <w:rFonts w:ascii="Trebuchet MS" w:hAnsi="Trebuchet MS" w:cs="Trebuchet MS"/>
      <w:b/>
      <w:bCs/>
      <w:sz w:val="12"/>
      <w:szCs w:val="12"/>
    </w:rPr>
  </w:style>
  <w:style w:type="character" w:customStyle="1" w:styleId="FontStyle33">
    <w:name w:val="Font Style33"/>
    <w:basedOn w:val="a0"/>
    <w:uiPriority w:val="99"/>
    <w:rPr>
      <w:rFonts w:ascii="Trebuchet MS" w:hAnsi="Trebuchet MS" w:cs="Trebuchet MS"/>
      <w:sz w:val="12"/>
      <w:szCs w:val="12"/>
    </w:rPr>
  </w:style>
  <w:style w:type="character" w:customStyle="1" w:styleId="FontStyle34">
    <w:name w:val="Font Style34"/>
    <w:basedOn w:val="a0"/>
    <w:uiPriority w:val="99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35">
    <w:name w:val="Font Style35"/>
    <w:basedOn w:val="a0"/>
    <w:uiPriority w:val="99"/>
    <w:rPr>
      <w:rFonts w:ascii="Trebuchet MS" w:hAnsi="Trebuchet MS" w:cs="Trebuchet MS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Pr>
      <w:rFonts w:ascii="Trebuchet MS" w:hAnsi="Trebuchet MS" w:cs="Trebuchet MS"/>
      <w:b/>
      <w:bCs/>
      <w:sz w:val="10"/>
      <w:szCs w:val="10"/>
    </w:rPr>
  </w:style>
  <w:style w:type="character" w:customStyle="1" w:styleId="FontStyle37">
    <w:name w:val="Font Style37"/>
    <w:basedOn w:val="a0"/>
    <w:uiPriority w:val="99"/>
    <w:rPr>
      <w:rFonts w:ascii="Trebuchet MS" w:hAnsi="Trebuchet MS" w:cs="Trebuchet MS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Pr>
      <w:rFonts w:ascii="Trebuchet MS" w:hAnsi="Trebuchet MS" w:cs="Trebuchet MS"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Trebuchet MS" w:hAnsi="Trebuchet MS" w:cs="Trebuchet MS"/>
      <w:b/>
      <w:bCs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Pr>
      <w:rFonts w:ascii="Trebuchet MS" w:hAnsi="Trebuchet MS" w:cs="Trebuchet MS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rebuchet MS" w:hAnsi="Trebuchet MS" w:cs="Trebuchet MS"/>
      <w:b/>
      <w:bCs/>
      <w:sz w:val="32"/>
      <w:szCs w:val="32"/>
    </w:rPr>
  </w:style>
  <w:style w:type="character" w:customStyle="1" w:styleId="FontStyle42">
    <w:name w:val="Font Style42"/>
    <w:basedOn w:val="a0"/>
    <w:uiPriority w:val="99"/>
    <w:rPr>
      <w:rFonts w:ascii="Trebuchet MS" w:hAnsi="Trebuchet MS" w:cs="Trebuchet MS"/>
      <w:b/>
      <w:bCs/>
      <w:w w:val="70"/>
      <w:sz w:val="22"/>
      <w:szCs w:val="22"/>
    </w:rPr>
  </w:style>
  <w:style w:type="character" w:customStyle="1" w:styleId="FontStyle43">
    <w:name w:val="Font Style43"/>
    <w:basedOn w:val="a0"/>
    <w:uiPriority w:val="99"/>
    <w:rPr>
      <w:rFonts w:ascii="Trebuchet MS" w:hAnsi="Trebuchet MS" w:cs="Trebuchet MS"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Trebuchet MS" w:hAnsi="Trebuchet MS" w:cs="Trebuchet MS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Pr>
      <w:rFonts w:ascii="Arial Narrow" w:hAnsi="Arial Narrow" w:cs="Arial Narrow"/>
      <w:sz w:val="18"/>
      <w:szCs w:val="18"/>
    </w:rPr>
  </w:style>
  <w:style w:type="character" w:customStyle="1" w:styleId="FontStyle46">
    <w:name w:val="Font Style46"/>
    <w:basedOn w:val="a0"/>
    <w:uiPriority w:val="99"/>
    <w:rPr>
      <w:rFonts w:ascii="Trebuchet MS" w:hAnsi="Trebuchet MS" w:cs="Trebuchet MS"/>
      <w:b/>
      <w:bCs/>
      <w:sz w:val="18"/>
      <w:szCs w:val="18"/>
    </w:rPr>
  </w:style>
  <w:style w:type="character" w:customStyle="1" w:styleId="FontStyle47">
    <w:name w:val="Font Style47"/>
    <w:basedOn w:val="a0"/>
    <w:uiPriority w:val="99"/>
    <w:rPr>
      <w:rFonts w:ascii="Trebuchet MS" w:hAnsi="Trebuchet MS" w:cs="Trebuchet MS"/>
      <w:sz w:val="60"/>
      <w:szCs w:val="60"/>
    </w:rPr>
  </w:style>
  <w:style w:type="character" w:customStyle="1" w:styleId="FontStyle48">
    <w:name w:val="Font Style48"/>
    <w:basedOn w:val="a0"/>
    <w:uiPriority w:val="99"/>
    <w:rPr>
      <w:rFonts w:ascii="Segoe UI" w:hAnsi="Segoe UI" w:cs="Segoe UI"/>
      <w:sz w:val="22"/>
      <w:szCs w:val="22"/>
    </w:rPr>
  </w:style>
  <w:style w:type="character" w:customStyle="1" w:styleId="FontStyle49">
    <w:name w:val="Font Style49"/>
    <w:basedOn w:val="a0"/>
    <w:uiPriority w:val="99"/>
    <w:rPr>
      <w:rFonts w:ascii="Trebuchet MS" w:hAnsi="Trebuchet MS" w:cs="Trebuchet MS"/>
      <w:b/>
      <w:bCs/>
      <w:i/>
      <w:i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A779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1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71AEE"/>
    <w:pPr>
      <w:widowControl/>
      <w:autoSpaceDE/>
      <w:autoSpaceDN/>
      <w:adjustRightInd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1AE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1AEE"/>
    <w:pPr>
      <w:spacing w:after="100"/>
      <w:ind w:left="240"/>
    </w:pPr>
  </w:style>
  <w:style w:type="paragraph" w:styleId="a5">
    <w:name w:val="header"/>
    <w:basedOn w:val="a"/>
    <w:link w:val="a6"/>
    <w:uiPriority w:val="99"/>
    <w:unhideWhenUsed/>
    <w:rsid w:val="00F076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657"/>
    <w:rPr>
      <w:rFonts w:hAnsi="Trebuchet MS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076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657"/>
    <w:rPr>
      <w:rFonts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E62E530-906B-4E2F-B797-2D8FEBE5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9081</Words>
  <Characters>51766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Решитько</dc:creator>
  <cp:keywords/>
  <dc:description/>
  <cp:lastModifiedBy>ФГБНУ АЗНИИРХ</cp:lastModifiedBy>
  <cp:revision>2</cp:revision>
  <dcterms:created xsi:type="dcterms:W3CDTF">2023-07-19T13:23:00Z</dcterms:created>
  <dcterms:modified xsi:type="dcterms:W3CDTF">2023-07-19T13:23:00Z</dcterms:modified>
</cp:coreProperties>
</file>