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FE4" w14:textId="4FD8CAEA" w:rsidR="00792AB4" w:rsidRPr="00792AB4" w:rsidRDefault="00792AB4" w:rsidP="00547290">
      <w:pPr>
        <w:spacing w:after="0" w:line="240" w:lineRule="auto"/>
        <w:ind w:firstLine="708"/>
        <w:jc w:val="center"/>
        <w:rPr>
          <w:rFonts w:ascii="Times New Roman" w:hAnsi="Times New Roman" w:cs="Times New Roman"/>
          <w:sz w:val="28"/>
          <w:szCs w:val="28"/>
        </w:rPr>
      </w:pPr>
      <w:bookmarkStart w:id="0" w:name="_GoBack"/>
      <w:bookmarkEnd w:id="0"/>
      <w:r w:rsidRPr="00792AB4">
        <w:rPr>
          <w:rFonts w:ascii="Times New Roman" w:hAnsi="Times New Roman" w:cs="Times New Roman"/>
          <w:sz w:val="28"/>
          <w:szCs w:val="28"/>
        </w:rPr>
        <w:t>Азово-Черноморский рыбохозяйственный бассейн</w:t>
      </w:r>
    </w:p>
    <w:p w14:paraId="11936F7F" w14:textId="77777777" w:rsidR="00792AB4" w:rsidRDefault="00A0353E" w:rsidP="00547290">
      <w:pPr>
        <w:spacing w:after="0" w:line="240" w:lineRule="auto"/>
        <w:ind w:left="708" w:firstLine="708"/>
        <w:jc w:val="center"/>
        <w:rPr>
          <w:rFonts w:ascii="Times New Roman" w:hAnsi="Times New Roman" w:cs="Times New Roman"/>
          <w:sz w:val="28"/>
          <w:szCs w:val="28"/>
        </w:rPr>
      </w:pPr>
      <w:r w:rsidRPr="00792AB4">
        <w:rPr>
          <w:rFonts w:ascii="Times New Roman" w:hAnsi="Times New Roman" w:cs="Times New Roman"/>
          <w:sz w:val="28"/>
          <w:szCs w:val="28"/>
        </w:rPr>
        <w:t>Рыбопромысловый район:</w:t>
      </w:r>
      <w:r w:rsidR="00792AB4">
        <w:rPr>
          <w:rFonts w:ascii="Times New Roman" w:hAnsi="Times New Roman" w:cs="Times New Roman"/>
          <w:sz w:val="28"/>
          <w:szCs w:val="28"/>
        </w:rPr>
        <w:t xml:space="preserve">  </w:t>
      </w:r>
      <w:r w:rsidR="00792AB4" w:rsidRPr="00792AB4">
        <w:rPr>
          <w:rFonts w:ascii="Times New Roman" w:hAnsi="Times New Roman" w:cs="Times New Roman"/>
          <w:sz w:val="28"/>
          <w:szCs w:val="28"/>
        </w:rPr>
        <w:t>Черное  море</w:t>
      </w:r>
    </w:p>
    <w:p w14:paraId="602923AA" w14:textId="77777777" w:rsidR="00792AB4" w:rsidRPr="00E057D2" w:rsidRDefault="00792AB4" w:rsidP="00547290">
      <w:pPr>
        <w:spacing w:after="0" w:line="240" w:lineRule="auto"/>
        <w:jc w:val="center"/>
        <w:rPr>
          <w:rFonts w:ascii="Times New Roman" w:hAnsi="Times New Roman" w:cs="Times New Roman"/>
          <w:sz w:val="28"/>
          <w:szCs w:val="28"/>
          <w:lang w:val="en-US"/>
        </w:rPr>
      </w:pPr>
      <w:r w:rsidRPr="00792AB4">
        <w:rPr>
          <w:rFonts w:ascii="Times New Roman" w:hAnsi="Times New Roman" w:cs="Times New Roman"/>
          <w:sz w:val="28"/>
          <w:szCs w:val="28"/>
        </w:rPr>
        <w:t>Осетр</w:t>
      </w:r>
      <w:r w:rsidRPr="00E057D2">
        <w:rPr>
          <w:rFonts w:ascii="Times New Roman" w:hAnsi="Times New Roman" w:cs="Times New Roman"/>
          <w:sz w:val="28"/>
          <w:szCs w:val="28"/>
          <w:lang w:val="en-US"/>
        </w:rPr>
        <w:t xml:space="preserve"> </w:t>
      </w:r>
      <w:r w:rsidRPr="00792AB4">
        <w:rPr>
          <w:rFonts w:ascii="Times New Roman" w:hAnsi="Times New Roman" w:cs="Times New Roman"/>
          <w:sz w:val="28"/>
          <w:szCs w:val="28"/>
        </w:rPr>
        <w:t>русский</w:t>
      </w:r>
      <w:r w:rsidRPr="00E057D2">
        <w:rPr>
          <w:rFonts w:ascii="Times New Roman" w:hAnsi="Times New Roman" w:cs="Times New Roman"/>
          <w:sz w:val="28"/>
          <w:szCs w:val="28"/>
          <w:lang w:val="en-US"/>
        </w:rPr>
        <w:t xml:space="preserve"> </w:t>
      </w:r>
      <w:proofErr w:type="spellStart"/>
      <w:r w:rsidRPr="00E057D2">
        <w:rPr>
          <w:rFonts w:ascii="Times New Roman" w:hAnsi="Times New Roman" w:cs="Times New Roman"/>
          <w:i/>
          <w:sz w:val="28"/>
          <w:szCs w:val="28"/>
          <w:lang w:val="en-US"/>
        </w:rPr>
        <w:t>Acipenser</w:t>
      </w:r>
      <w:proofErr w:type="spellEnd"/>
      <w:r w:rsidRPr="00E057D2">
        <w:rPr>
          <w:rFonts w:ascii="Times New Roman" w:hAnsi="Times New Roman" w:cs="Times New Roman"/>
          <w:i/>
          <w:sz w:val="28"/>
          <w:szCs w:val="28"/>
          <w:lang w:val="en-US"/>
        </w:rPr>
        <w:t xml:space="preserve"> </w:t>
      </w:r>
      <w:proofErr w:type="spellStart"/>
      <w:r w:rsidRPr="00E057D2">
        <w:rPr>
          <w:rFonts w:ascii="Times New Roman" w:hAnsi="Times New Roman" w:cs="Times New Roman"/>
          <w:i/>
          <w:sz w:val="28"/>
          <w:szCs w:val="28"/>
          <w:lang w:val="en-US"/>
        </w:rPr>
        <w:t>gueldenstaedtii</w:t>
      </w:r>
      <w:proofErr w:type="spellEnd"/>
      <w:r w:rsidRPr="00E057D2">
        <w:rPr>
          <w:rFonts w:ascii="Times New Roman" w:hAnsi="Times New Roman" w:cs="Times New Roman"/>
          <w:sz w:val="28"/>
          <w:szCs w:val="28"/>
          <w:lang w:val="en-US"/>
        </w:rPr>
        <w:t>,</w:t>
      </w:r>
      <w:r w:rsidR="0047537C" w:rsidRPr="00E057D2">
        <w:rPr>
          <w:rFonts w:ascii="Times New Roman" w:hAnsi="Times New Roman" w:cs="Times New Roman"/>
          <w:sz w:val="28"/>
          <w:szCs w:val="28"/>
          <w:lang w:val="en-US"/>
        </w:rPr>
        <w:t xml:space="preserve"> </w:t>
      </w:r>
      <w:r w:rsidR="00E057D2" w:rsidRPr="00E057D2">
        <w:rPr>
          <w:rFonts w:ascii="Times New Roman" w:hAnsi="Times New Roman" w:cs="Times New Roman"/>
          <w:sz w:val="28"/>
          <w:szCs w:val="28"/>
        </w:rPr>
        <w:t>севрюг</w:t>
      </w:r>
      <w:r w:rsidR="00E057D2">
        <w:rPr>
          <w:rFonts w:ascii="Times New Roman" w:hAnsi="Times New Roman" w:cs="Times New Roman"/>
          <w:sz w:val="28"/>
          <w:szCs w:val="28"/>
        </w:rPr>
        <w:t>а</w:t>
      </w:r>
      <w:r w:rsidR="00E057D2" w:rsidRPr="00E057D2">
        <w:rPr>
          <w:rFonts w:ascii="Times New Roman" w:hAnsi="Times New Roman" w:cs="Times New Roman"/>
          <w:sz w:val="28"/>
          <w:szCs w:val="28"/>
          <w:lang w:val="en-US"/>
        </w:rPr>
        <w:t xml:space="preserve"> </w:t>
      </w:r>
      <w:proofErr w:type="spellStart"/>
      <w:r w:rsidR="00E057D2" w:rsidRPr="00E057D2">
        <w:rPr>
          <w:rFonts w:ascii="Times New Roman" w:hAnsi="Times New Roman" w:cs="Times New Roman"/>
          <w:i/>
          <w:sz w:val="28"/>
          <w:szCs w:val="28"/>
          <w:lang w:val="en-US"/>
        </w:rPr>
        <w:t>Acipenser</w:t>
      </w:r>
      <w:proofErr w:type="spellEnd"/>
      <w:r w:rsidR="00E057D2" w:rsidRPr="00E057D2">
        <w:rPr>
          <w:rFonts w:ascii="Times New Roman" w:hAnsi="Times New Roman" w:cs="Times New Roman"/>
          <w:i/>
          <w:sz w:val="28"/>
          <w:szCs w:val="28"/>
          <w:lang w:val="en-US"/>
        </w:rPr>
        <w:t xml:space="preserve"> </w:t>
      </w:r>
      <w:proofErr w:type="spellStart"/>
      <w:r w:rsidR="00E057D2" w:rsidRPr="00E057D2">
        <w:rPr>
          <w:rFonts w:ascii="Times New Roman" w:hAnsi="Times New Roman" w:cs="Times New Roman"/>
          <w:i/>
          <w:sz w:val="28"/>
          <w:szCs w:val="28"/>
          <w:lang w:val="en-US"/>
        </w:rPr>
        <w:t>stellatus</w:t>
      </w:r>
      <w:proofErr w:type="spellEnd"/>
    </w:p>
    <w:p w14:paraId="254A2A5E" w14:textId="214074B6" w:rsidR="00792AB4" w:rsidRPr="00792AB4" w:rsidRDefault="00792AB4" w:rsidP="00547290">
      <w:pPr>
        <w:spacing w:after="0" w:line="240" w:lineRule="auto"/>
        <w:jc w:val="center"/>
        <w:rPr>
          <w:rFonts w:ascii="Times New Roman" w:hAnsi="Times New Roman" w:cs="Times New Roman"/>
          <w:i/>
          <w:sz w:val="28"/>
          <w:szCs w:val="28"/>
        </w:rPr>
      </w:pPr>
      <w:r w:rsidRPr="0062514C">
        <w:rPr>
          <w:rFonts w:ascii="Times New Roman" w:hAnsi="Times New Roman" w:cs="Times New Roman"/>
          <w:i/>
          <w:sz w:val="28"/>
          <w:szCs w:val="28"/>
        </w:rPr>
        <w:t>Отв. исполнители –</w:t>
      </w:r>
      <w:r w:rsidR="0062514C" w:rsidRPr="0062514C">
        <w:rPr>
          <w:rFonts w:ascii="Times New Roman" w:hAnsi="Times New Roman" w:cs="Times New Roman"/>
          <w:i/>
          <w:sz w:val="28"/>
          <w:szCs w:val="28"/>
        </w:rPr>
        <w:t>А. А. Живоглядов</w:t>
      </w:r>
      <w:r w:rsidRPr="0062514C">
        <w:rPr>
          <w:rFonts w:ascii="Times New Roman" w:hAnsi="Times New Roman" w:cs="Times New Roman"/>
          <w:i/>
          <w:sz w:val="28"/>
          <w:szCs w:val="28"/>
        </w:rPr>
        <w:t xml:space="preserve"> (Азово-</w:t>
      </w:r>
      <w:proofErr w:type="spellStart"/>
      <w:r w:rsidRPr="0062514C">
        <w:rPr>
          <w:rFonts w:ascii="Times New Roman" w:hAnsi="Times New Roman" w:cs="Times New Roman"/>
          <w:i/>
          <w:sz w:val="28"/>
          <w:szCs w:val="28"/>
        </w:rPr>
        <w:t>Черномороский</w:t>
      </w:r>
      <w:proofErr w:type="spellEnd"/>
      <w:r w:rsidRPr="0062514C">
        <w:rPr>
          <w:rFonts w:ascii="Times New Roman" w:hAnsi="Times New Roman" w:cs="Times New Roman"/>
          <w:i/>
          <w:sz w:val="28"/>
          <w:szCs w:val="28"/>
        </w:rPr>
        <w:t xml:space="preserve"> филиал ФГБНУ</w:t>
      </w:r>
      <w:r w:rsidRPr="00792AB4">
        <w:rPr>
          <w:rFonts w:ascii="Times New Roman" w:hAnsi="Times New Roman" w:cs="Times New Roman"/>
          <w:i/>
          <w:sz w:val="28"/>
          <w:szCs w:val="28"/>
        </w:rPr>
        <w:t xml:space="preserve"> «ВНИРО» («АзНИИРХ»)</w:t>
      </w:r>
    </w:p>
    <w:p w14:paraId="29482A6C" w14:textId="20040215" w:rsidR="00792AB4" w:rsidRPr="00792AB4" w:rsidRDefault="00792AB4" w:rsidP="00547290">
      <w:pPr>
        <w:spacing w:after="0" w:line="240" w:lineRule="auto"/>
        <w:jc w:val="center"/>
        <w:rPr>
          <w:rFonts w:ascii="Times New Roman" w:hAnsi="Times New Roman" w:cs="Times New Roman"/>
          <w:i/>
          <w:sz w:val="28"/>
          <w:szCs w:val="28"/>
        </w:rPr>
      </w:pPr>
      <w:r w:rsidRPr="00792AB4">
        <w:rPr>
          <w:rFonts w:ascii="Times New Roman" w:hAnsi="Times New Roman" w:cs="Times New Roman"/>
          <w:i/>
          <w:sz w:val="28"/>
          <w:szCs w:val="28"/>
        </w:rPr>
        <w:t xml:space="preserve">Куратор – </w:t>
      </w:r>
      <w:r w:rsidR="007B0272">
        <w:rPr>
          <w:rFonts w:ascii="Times New Roman" w:hAnsi="Times New Roman" w:cs="Times New Roman"/>
          <w:i/>
          <w:sz w:val="28"/>
          <w:szCs w:val="28"/>
        </w:rPr>
        <w:t>Т.</w:t>
      </w:r>
      <w:r w:rsidR="005A6D88">
        <w:rPr>
          <w:rFonts w:ascii="Times New Roman" w:hAnsi="Times New Roman" w:cs="Times New Roman"/>
          <w:i/>
          <w:sz w:val="28"/>
          <w:szCs w:val="28"/>
        </w:rPr>
        <w:t xml:space="preserve"> </w:t>
      </w:r>
      <w:r w:rsidR="007B0272">
        <w:rPr>
          <w:rFonts w:ascii="Times New Roman" w:hAnsi="Times New Roman" w:cs="Times New Roman"/>
          <w:i/>
          <w:sz w:val="28"/>
          <w:szCs w:val="28"/>
        </w:rPr>
        <w:t>И</w:t>
      </w:r>
      <w:r w:rsidRPr="00792AB4">
        <w:rPr>
          <w:rFonts w:ascii="Times New Roman" w:hAnsi="Times New Roman" w:cs="Times New Roman"/>
          <w:i/>
          <w:sz w:val="28"/>
          <w:szCs w:val="28"/>
        </w:rPr>
        <w:t>.</w:t>
      </w:r>
      <w:r w:rsidR="005A6D88">
        <w:rPr>
          <w:rFonts w:ascii="Times New Roman" w:hAnsi="Times New Roman" w:cs="Times New Roman"/>
          <w:i/>
          <w:sz w:val="28"/>
          <w:szCs w:val="28"/>
        </w:rPr>
        <w:t xml:space="preserve"> </w:t>
      </w:r>
      <w:r w:rsidR="007B0272">
        <w:rPr>
          <w:rFonts w:ascii="Times New Roman" w:hAnsi="Times New Roman" w:cs="Times New Roman"/>
          <w:i/>
          <w:sz w:val="28"/>
          <w:szCs w:val="28"/>
        </w:rPr>
        <w:t>Булгакова</w:t>
      </w:r>
      <w:r w:rsidR="002C1306">
        <w:rPr>
          <w:rFonts w:ascii="Times New Roman" w:hAnsi="Times New Roman" w:cs="Times New Roman"/>
          <w:i/>
          <w:sz w:val="28"/>
          <w:szCs w:val="28"/>
        </w:rPr>
        <w:t xml:space="preserve"> </w:t>
      </w:r>
      <w:r w:rsidRPr="00792AB4">
        <w:rPr>
          <w:rFonts w:ascii="Times New Roman" w:hAnsi="Times New Roman" w:cs="Times New Roman"/>
          <w:i/>
          <w:sz w:val="28"/>
          <w:szCs w:val="28"/>
        </w:rPr>
        <w:t>(ФГБНУ «ВНИРО»)</w:t>
      </w:r>
    </w:p>
    <w:p w14:paraId="509035A5" w14:textId="77777777" w:rsidR="007D6167" w:rsidRDefault="007D6167" w:rsidP="00D12184">
      <w:pPr>
        <w:spacing w:after="0" w:line="240" w:lineRule="auto"/>
        <w:rPr>
          <w:rFonts w:ascii="Times New Roman" w:hAnsi="Times New Roman" w:cs="Times New Roman"/>
          <w:b/>
          <w:sz w:val="28"/>
          <w:szCs w:val="28"/>
        </w:rPr>
      </w:pPr>
    </w:p>
    <w:p w14:paraId="4766CE90" w14:textId="77777777" w:rsidR="002C1306" w:rsidRDefault="0047537C" w:rsidP="00E43DAB">
      <w:pPr>
        <w:spacing w:after="0" w:line="240" w:lineRule="auto"/>
        <w:ind w:firstLine="709"/>
        <w:rPr>
          <w:rFonts w:ascii="Times New Roman" w:hAnsi="Times New Roman" w:cs="Times New Roman"/>
          <w:sz w:val="28"/>
          <w:szCs w:val="28"/>
        </w:rPr>
      </w:pPr>
      <w:r w:rsidRPr="0047537C">
        <w:rPr>
          <w:rFonts w:ascii="Times New Roman" w:hAnsi="Times New Roman" w:cs="Times New Roman"/>
          <w:b/>
          <w:sz w:val="28"/>
          <w:szCs w:val="28"/>
        </w:rPr>
        <w:t>Единицы запаса</w:t>
      </w:r>
      <w:r w:rsidRPr="0047537C">
        <w:rPr>
          <w:rFonts w:ascii="Times New Roman" w:hAnsi="Times New Roman" w:cs="Times New Roman"/>
          <w:sz w:val="28"/>
          <w:szCs w:val="28"/>
        </w:rPr>
        <w:t xml:space="preserve"> </w:t>
      </w:r>
    </w:p>
    <w:p w14:paraId="4E0F3910" w14:textId="6DBD5DDE" w:rsidR="0047537C" w:rsidRDefault="002C1306" w:rsidP="00E43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7537C" w:rsidRPr="0047537C">
        <w:rPr>
          <w:rFonts w:ascii="Times New Roman" w:hAnsi="Times New Roman" w:cs="Times New Roman"/>
          <w:sz w:val="28"/>
          <w:szCs w:val="28"/>
        </w:rPr>
        <w:t xml:space="preserve">опуляции русского осетра </w:t>
      </w:r>
      <w:proofErr w:type="spellStart"/>
      <w:r w:rsidR="0047537C" w:rsidRPr="00CC429D">
        <w:rPr>
          <w:rFonts w:ascii="Times New Roman" w:hAnsi="Times New Roman" w:cs="Times New Roman"/>
          <w:i/>
          <w:sz w:val="28"/>
          <w:szCs w:val="28"/>
        </w:rPr>
        <w:t>Acipenser</w:t>
      </w:r>
      <w:proofErr w:type="spellEnd"/>
      <w:r w:rsidR="0047537C" w:rsidRPr="00CC429D">
        <w:rPr>
          <w:rFonts w:ascii="Times New Roman" w:hAnsi="Times New Roman" w:cs="Times New Roman"/>
          <w:i/>
          <w:sz w:val="28"/>
          <w:szCs w:val="28"/>
        </w:rPr>
        <w:t xml:space="preserve"> </w:t>
      </w:r>
      <w:proofErr w:type="spellStart"/>
      <w:r w:rsidR="0047537C" w:rsidRPr="00CC429D">
        <w:rPr>
          <w:rFonts w:ascii="Times New Roman" w:hAnsi="Times New Roman" w:cs="Times New Roman"/>
          <w:i/>
          <w:sz w:val="28"/>
          <w:szCs w:val="28"/>
        </w:rPr>
        <w:t>gueldenstaedtii</w:t>
      </w:r>
      <w:proofErr w:type="spellEnd"/>
      <w:r w:rsidR="0047537C" w:rsidRPr="0047537C">
        <w:rPr>
          <w:rFonts w:ascii="Times New Roman" w:hAnsi="Times New Roman" w:cs="Times New Roman"/>
          <w:sz w:val="28"/>
          <w:szCs w:val="28"/>
        </w:rPr>
        <w:t xml:space="preserve"> и севрюги </w:t>
      </w:r>
      <w:r w:rsidR="0047537C" w:rsidRPr="00E057D2">
        <w:rPr>
          <w:rFonts w:ascii="Times New Roman" w:hAnsi="Times New Roman" w:cs="Times New Roman"/>
          <w:i/>
          <w:sz w:val="28"/>
          <w:szCs w:val="28"/>
        </w:rPr>
        <w:t>A</w:t>
      </w:r>
      <w:r w:rsidR="005A6D88">
        <w:rPr>
          <w:rFonts w:ascii="Times New Roman" w:hAnsi="Times New Roman" w:cs="Times New Roman"/>
          <w:i/>
          <w:sz w:val="28"/>
          <w:szCs w:val="28"/>
        </w:rPr>
        <w:t>.</w:t>
      </w:r>
      <w:r w:rsidR="0047537C" w:rsidRPr="00E057D2">
        <w:rPr>
          <w:rFonts w:ascii="Times New Roman" w:hAnsi="Times New Roman" w:cs="Times New Roman"/>
          <w:i/>
          <w:sz w:val="28"/>
          <w:szCs w:val="28"/>
        </w:rPr>
        <w:t xml:space="preserve"> </w:t>
      </w:r>
      <w:proofErr w:type="spellStart"/>
      <w:r w:rsidR="0047537C" w:rsidRPr="00E057D2">
        <w:rPr>
          <w:rFonts w:ascii="Times New Roman" w:hAnsi="Times New Roman" w:cs="Times New Roman"/>
          <w:i/>
          <w:sz w:val="28"/>
          <w:szCs w:val="28"/>
        </w:rPr>
        <w:t>stellatus</w:t>
      </w:r>
      <w:proofErr w:type="spellEnd"/>
      <w:r w:rsidR="0047537C" w:rsidRPr="0047537C">
        <w:rPr>
          <w:rFonts w:ascii="Times New Roman" w:hAnsi="Times New Roman" w:cs="Times New Roman"/>
          <w:sz w:val="28"/>
          <w:szCs w:val="28"/>
        </w:rPr>
        <w:t xml:space="preserve">, обитающие в границах внутренних морских вод Российской Федерации и в территориальном море Российской Федерации в Черном море. </w:t>
      </w:r>
      <w:r w:rsidR="00D81D8A">
        <w:rPr>
          <w:rFonts w:ascii="Times New Roman" w:hAnsi="Times New Roman" w:cs="Times New Roman"/>
          <w:sz w:val="28"/>
          <w:szCs w:val="28"/>
        </w:rPr>
        <w:t>З</w:t>
      </w:r>
      <w:r w:rsidR="00D81D8A" w:rsidRPr="00D81D8A">
        <w:rPr>
          <w:rFonts w:ascii="Times New Roman" w:hAnsi="Times New Roman" w:cs="Times New Roman"/>
          <w:sz w:val="28"/>
          <w:szCs w:val="28"/>
        </w:rPr>
        <w:t>апасы русского осетра и севрюги оцениваются отдельно для двух районов - Северо-Западного (СЗЧМ) и Северо-Восточного (</w:t>
      </w:r>
      <w:r>
        <w:rPr>
          <w:rFonts w:ascii="Times New Roman" w:hAnsi="Times New Roman" w:cs="Times New Roman"/>
          <w:sz w:val="28"/>
          <w:szCs w:val="28"/>
        </w:rPr>
        <w:t>вдоль</w:t>
      </w:r>
      <w:r w:rsidR="00D81D8A" w:rsidRPr="00D81D8A">
        <w:rPr>
          <w:rFonts w:ascii="Times New Roman" w:hAnsi="Times New Roman" w:cs="Times New Roman"/>
          <w:sz w:val="28"/>
          <w:szCs w:val="28"/>
        </w:rPr>
        <w:t xml:space="preserve"> побережья Краснодарского края).</w:t>
      </w:r>
    </w:p>
    <w:p w14:paraId="390CF0FB" w14:textId="77777777" w:rsidR="0047537C" w:rsidRPr="0047537C" w:rsidRDefault="0047537C" w:rsidP="00E43DAB">
      <w:pPr>
        <w:spacing w:after="0" w:line="240" w:lineRule="auto"/>
        <w:ind w:firstLine="709"/>
        <w:jc w:val="both"/>
        <w:rPr>
          <w:rFonts w:ascii="Times New Roman" w:hAnsi="Times New Roman" w:cs="Times New Roman"/>
          <w:b/>
          <w:sz w:val="28"/>
          <w:szCs w:val="28"/>
        </w:rPr>
      </w:pPr>
      <w:r w:rsidRPr="0047537C">
        <w:rPr>
          <w:rFonts w:ascii="Times New Roman" w:hAnsi="Times New Roman" w:cs="Times New Roman"/>
          <w:b/>
          <w:sz w:val="28"/>
          <w:szCs w:val="28"/>
        </w:rPr>
        <w:t>Анализ доступного информационного обеспечения</w:t>
      </w:r>
    </w:p>
    <w:p w14:paraId="5D53E31B" w14:textId="04B4BF7C" w:rsidR="00F94933" w:rsidRDefault="00CC429D" w:rsidP="00E43DAB">
      <w:pPr>
        <w:spacing w:after="0" w:line="240" w:lineRule="auto"/>
        <w:ind w:right="-284" w:firstLine="709"/>
        <w:jc w:val="both"/>
        <w:rPr>
          <w:rFonts w:ascii="Times New Roman" w:hAnsi="Times New Roman" w:cs="Times New Roman"/>
          <w:sz w:val="28"/>
          <w:szCs w:val="28"/>
        </w:rPr>
      </w:pPr>
      <w:r w:rsidRPr="005B5EAB">
        <w:rPr>
          <w:rFonts w:ascii="Times New Roman" w:hAnsi="Times New Roman" w:cs="Times New Roman"/>
          <w:sz w:val="28"/>
          <w:szCs w:val="28"/>
        </w:rPr>
        <w:t xml:space="preserve">У </w:t>
      </w:r>
      <w:r w:rsidR="00D81D8A" w:rsidRPr="005B5EAB">
        <w:rPr>
          <w:rFonts w:ascii="Times New Roman" w:hAnsi="Times New Roman" w:cs="Times New Roman"/>
          <w:sz w:val="28"/>
          <w:szCs w:val="28"/>
        </w:rPr>
        <w:t>побережья Краснодарского края</w:t>
      </w:r>
      <w:r w:rsidR="0047537C" w:rsidRPr="005B5EAB">
        <w:rPr>
          <w:rFonts w:ascii="Times New Roman" w:hAnsi="Times New Roman" w:cs="Times New Roman"/>
          <w:sz w:val="28"/>
          <w:szCs w:val="28"/>
        </w:rPr>
        <w:t xml:space="preserve"> </w:t>
      </w:r>
      <w:r w:rsidR="00D81D8A" w:rsidRPr="005B5EAB">
        <w:rPr>
          <w:rFonts w:ascii="Times New Roman" w:hAnsi="Times New Roman" w:cs="Times New Roman"/>
          <w:sz w:val="28"/>
          <w:szCs w:val="28"/>
        </w:rPr>
        <w:t>сотрудник</w:t>
      </w:r>
      <w:r w:rsidRPr="005B5EAB">
        <w:rPr>
          <w:rFonts w:ascii="Times New Roman" w:hAnsi="Times New Roman" w:cs="Times New Roman"/>
          <w:sz w:val="28"/>
          <w:szCs w:val="28"/>
        </w:rPr>
        <w:t>ами</w:t>
      </w:r>
      <w:r w:rsidR="00D81D8A" w:rsidRPr="005B5EAB">
        <w:rPr>
          <w:rFonts w:ascii="Times New Roman" w:hAnsi="Times New Roman" w:cs="Times New Roman"/>
          <w:sz w:val="28"/>
          <w:szCs w:val="28"/>
        </w:rPr>
        <w:t xml:space="preserve"> ФГБНУ «АзНИИРХ» </w:t>
      </w:r>
      <w:r w:rsidR="003D576F" w:rsidRPr="0062514C">
        <w:rPr>
          <w:rFonts w:ascii="Times New Roman" w:hAnsi="Times New Roman" w:cs="Times New Roman"/>
          <w:sz w:val="28"/>
          <w:szCs w:val="28"/>
        </w:rPr>
        <w:t xml:space="preserve">только </w:t>
      </w:r>
      <w:r w:rsidRPr="0062514C">
        <w:rPr>
          <w:rFonts w:ascii="Times New Roman" w:hAnsi="Times New Roman" w:cs="Times New Roman"/>
          <w:sz w:val="28"/>
          <w:szCs w:val="28"/>
        </w:rPr>
        <w:t xml:space="preserve">в период </w:t>
      </w:r>
      <w:r w:rsidR="003D576F" w:rsidRPr="0062514C">
        <w:rPr>
          <w:rFonts w:ascii="Times New Roman" w:hAnsi="Times New Roman" w:cs="Times New Roman"/>
          <w:sz w:val="28"/>
          <w:szCs w:val="28"/>
        </w:rPr>
        <w:t xml:space="preserve">с 2015 г. по 2017 </w:t>
      </w:r>
      <w:r w:rsidRPr="0062514C">
        <w:rPr>
          <w:rFonts w:ascii="Times New Roman" w:hAnsi="Times New Roman" w:cs="Times New Roman"/>
          <w:sz w:val="28"/>
          <w:szCs w:val="28"/>
        </w:rPr>
        <w:t>г</w:t>
      </w:r>
      <w:r w:rsidR="003D576F" w:rsidRPr="0062514C">
        <w:rPr>
          <w:rFonts w:ascii="Times New Roman" w:hAnsi="Times New Roman" w:cs="Times New Roman"/>
          <w:sz w:val="28"/>
          <w:szCs w:val="28"/>
        </w:rPr>
        <w:t xml:space="preserve">г. </w:t>
      </w:r>
      <w:r w:rsidR="00D81D8A" w:rsidRPr="0062514C">
        <w:rPr>
          <w:rFonts w:ascii="Times New Roman" w:hAnsi="Times New Roman" w:cs="Times New Roman"/>
          <w:sz w:val="28"/>
          <w:szCs w:val="28"/>
        </w:rPr>
        <w:t>пров</w:t>
      </w:r>
      <w:r w:rsidR="005B5EAB" w:rsidRPr="0062514C">
        <w:rPr>
          <w:rFonts w:ascii="Times New Roman" w:hAnsi="Times New Roman" w:cs="Times New Roman"/>
          <w:sz w:val="28"/>
          <w:szCs w:val="28"/>
        </w:rPr>
        <w:t>е</w:t>
      </w:r>
      <w:r w:rsidR="00D81D8A" w:rsidRPr="0062514C">
        <w:rPr>
          <w:rFonts w:ascii="Times New Roman" w:hAnsi="Times New Roman" w:cs="Times New Roman"/>
          <w:sz w:val="28"/>
          <w:szCs w:val="28"/>
        </w:rPr>
        <w:t>д</w:t>
      </w:r>
      <w:r w:rsidRPr="0062514C">
        <w:rPr>
          <w:rFonts w:ascii="Times New Roman" w:hAnsi="Times New Roman" w:cs="Times New Roman"/>
          <w:sz w:val="28"/>
          <w:szCs w:val="28"/>
        </w:rPr>
        <w:t xml:space="preserve">ены </w:t>
      </w:r>
      <w:r w:rsidR="00D81D8A" w:rsidRPr="0062514C">
        <w:rPr>
          <w:rFonts w:ascii="Times New Roman" w:hAnsi="Times New Roman" w:cs="Times New Roman"/>
          <w:sz w:val="28"/>
          <w:szCs w:val="28"/>
        </w:rPr>
        <w:t>экспедиционные исследования</w:t>
      </w:r>
      <w:r w:rsidR="0047537C" w:rsidRPr="0062514C">
        <w:rPr>
          <w:rFonts w:ascii="Times New Roman" w:hAnsi="Times New Roman" w:cs="Times New Roman"/>
          <w:sz w:val="28"/>
          <w:szCs w:val="28"/>
        </w:rPr>
        <w:t>,</w:t>
      </w:r>
      <w:r w:rsidR="0047537C" w:rsidRPr="0047537C">
        <w:rPr>
          <w:rFonts w:ascii="Times New Roman" w:hAnsi="Times New Roman" w:cs="Times New Roman"/>
          <w:sz w:val="28"/>
          <w:szCs w:val="28"/>
        </w:rPr>
        <w:t xml:space="preserve"> целью которых являлось получение информации о наличии и состоянии осетровых рыб в узко</w:t>
      </w:r>
      <w:r w:rsidR="00E057D2">
        <w:rPr>
          <w:rFonts w:ascii="Times New Roman" w:hAnsi="Times New Roman" w:cs="Times New Roman"/>
          <w:sz w:val="28"/>
          <w:szCs w:val="28"/>
        </w:rPr>
        <w:t xml:space="preserve">й </w:t>
      </w:r>
      <w:r w:rsidR="0047537C" w:rsidRPr="0047537C">
        <w:rPr>
          <w:rFonts w:ascii="Times New Roman" w:hAnsi="Times New Roman" w:cs="Times New Roman"/>
          <w:sz w:val="28"/>
          <w:szCs w:val="28"/>
        </w:rPr>
        <w:t>прибрежной зоне Черного моря, в т</w:t>
      </w:r>
      <w:r w:rsidR="0047537C">
        <w:rPr>
          <w:rFonts w:ascii="Times New Roman" w:hAnsi="Times New Roman" w:cs="Times New Roman"/>
          <w:sz w:val="28"/>
          <w:szCs w:val="28"/>
        </w:rPr>
        <w:t>ом</w:t>
      </w:r>
      <w:r w:rsidR="0047537C" w:rsidRPr="0047537C">
        <w:rPr>
          <w:rFonts w:ascii="Times New Roman" w:hAnsi="Times New Roman" w:cs="Times New Roman"/>
          <w:sz w:val="28"/>
          <w:szCs w:val="28"/>
        </w:rPr>
        <w:t xml:space="preserve"> ч</w:t>
      </w:r>
      <w:r w:rsidR="0047537C">
        <w:rPr>
          <w:rFonts w:ascii="Times New Roman" w:hAnsi="Times New Roman" w:cs="Times New Roman"/>
          <w:sz w:val="28"/>
          <w:szCs w:val="28"/>
        </w:rPr>
        <w:t>исле</w:t>
      </w:r>
      <w:r w:rsidR="0047537C" w:rsidRPr="0047537C">
        <w:rPr>
          <w:rFonts w:ascii="Times New Roman" w:hAnsi="Times New Roman" w:cs="Times New Roman"/>
          <w:sz w:val="28"/>
          <w:szCs w:val="28"/>
        </w:rPr>
        <w:t xml:space="preserve"> </w:t>
      </w:r>
      <w:r w:rsidR="0047537C">
        <w:rPr>
          <w:rFonts w:ascii="Times New Roman" w:hAnsi="Times New Roman" w:cs="Times New Roman"/>
          <w:sz w:val="28"/>
          <w:szCs w:val="28"/>
        </w:rPr>
        <w:t xml:space="preserve">о </w:t>
      </w:r>
      <w:r w:rsidR="0047537C" w:rsidRPr="0047537C">
        <w:rPr>
          <w:rFonts w:ascii="Times New Roman" w:hAnsi="Times New Roman" w:cs="Times New Roman"/>
          <w:sz w:val="28"/>
          <w:szCs w:val="28"/>
        </w:rPr>
        <w:t>видовом составе, количественн</w:t>
      </w:r>
      <w:r w:rsidR="00E057D2">
        <w:rPr>
          <w:rFonts w:ascii="Times New Roman" w:hAnsi="Times New Roman" w:cs="Times New Roman"/>
          <w:sz w:val="28"/>
          <w:szCs w:val="28"/>
        </w:rPr>
        <w:t>ых</w:t>
      </w:r>
      <w:r w:rsidR="0047537C" w:rsidRPr="0047537C">
        <w:rPr>
          <w:rFonts w:ascii="Times New Roman" w:hAnsi="Times New Roman" w:cs="Times New Roman"/>
          <w:sz w:val="28"/>
          <w:szCs w:val="28"/>
        </w:rPr>
        <w:t xml:space="preserve"> и качественн</w:t>
      </w:r>
      <w:r w:rsidR="00E057D2">
        <w:rPr>
          <w:rFonts w:ascii="Times New Roman" w:hAnsi="Times New Roman" w:cs="Times New Roman"/>
          <w:sz w:val="28"/>
          <w:szCs w:val="28"/>
        </w:rPr>
        <w:t>ых</w:t>
      </w:r>
      <w:r w:rsidR="0047537C" w:rsidRPr="0047537C">
        <w:rPr>
          <w:rFonts w:ascii="Times New Roman" w:hAnsi="Times New Roman" w:cs="Times New Roman"/>
          <w:sz w:val="28"/>
          <w:szCs w:val="28"/>
        </w:rPr>
        <w:t xml:space="preserve"> характеристиках. </w:t>
      </w:r>
      <w:r w:rsidR="0047537C" w:rsidRPr="005B5EAB">
        <w:rPr>
          <w:rFonts w:ascii="Times New Roman" w:hAnsi="Times New Roman" w:cs="Times New Roman"/>
          <w:sz w:val="28"/>
          <w:szCs w:val="28"/>
        </w:rPr>
        <w:t xml:space="preserve">В </w:t>
      </w:r>
      <w:r w:rsidR="0062514C">
        <w:rPr>
          <w:rFonts w:ascii="Times New Roman" w:hAnsi="Times New Roman" w:cs="Times New Roman"/>
          <w:sz w:val="28"/>
          <w:szCs w:val="28"/>
        </w:rPr>
        <w:t>2019</w:t>
      </w:r>
      <w:r w:rsidR="0047537C" w:rsidRPr="005B5EAB">
        <w:rPr>
          <w:rFonts w:ascii="Times New Roman" w:hAnsi="Times New Roman" w:cs="Times New Roman"/>
          <w:sz w:val="28"/>
          <w:szCs w:val="28"/>
        </w:rPr>
        <w:t xml:space="preserve"> г. такие исследования не проводили.</w:t>
      </w:r>
      <w:r w:rsidR="0047537C" w:rsidRPr="0047537C">
        <w:rPr>
          <w:rFonts w:ascii="Times New Roman" w:hAnsi="Times New Roman" w:cs="Times New Roman"/>
          <w:sz w:val="28"/>
          <w:szCs w:val="28"/>
        </w:rPr>
        <w:t xml:space="preserve"> </w:t>
      </w:r>
    </w:p>
    <w:p w14:paraId="4085A2AD" w14:textId="23D625B6" w:rsidR="007B0272" w:rsidRDefault="0047537C" w:rsidP="00E43DAB">
      <w:pPr>
        <w:spacing w:after="0" w:line="240" w:lineRule="auto"/>
        <w:ind w:right="-284" w:firstLine="709"/>
        <w:jc w:val="both"/>
        <w:rPr>
          <w:rFonts w:ascii="Times New Roman" w:hAnsi="Times New Roman" w:cs="Times New Roman"/>
          <w:sz w:val="28"/>
          <w:szCs w:val="28"/>
        </w:rPr>
      </w:pPr>
      <w:r w:rsidRPr="005B5EAB">
        <w:rPr>
          <w:rFonts w:ascii="Times New Roman" w:hAnsi="Times New Roman" w:cs="Times New Roman"/>
          <w:sz w:val="28"/>
          <w:szCs w:val="28"/>
        </w:rPr>
        <w:t xml:space="preserve">Анализ информационного материала и рекомендации по ОДУ </w:t>
      </w:r>
      <w:r w:rsidR="00F94933">
        <w:rPr>
          <w:rFonts w:ascii="Times New Roman" w:hAnsi="Times New Roman" w:cs="Times New Roman"/>
          <w:sz w:val="28"/>
          <w:szCs w:val="28"/>
        </w:rPr>
        <w:t>основаны</w:t>
      </w:r>
      <w:r w:rsidRPr="005B5EAB">
        <w:rPr>
          <w:rFonts w:ascii="Times New Roman" w:hAnsi="Times New Roman" w:cs="Times New Roman"/>
          <w:sz w:val="28"/>
          <w:szCs w:val="28"/>
        </w:rPr>
        <w:t xml:space="preserve"> на материалах </w:t>
      </w:r>
      <w:r w:rsidR="005B5EAB" w:rsidRPr="005B5EAB">
        <w:rPr>
          <w:rFonts w:ascii="Times New Roman" w:hAnsi="Times New Roman" w:cs="Times New Roman"/>
          <w:sz w:val="28"/>
          <w:szCs w:val="28"/>
        </w:rPr>
        <w:t>2015-2017 гг.</w:t>
      </w:r>
      <w:r w:rsidR="00E057D2">
        <w:rPr>
          <w:rFonts w:ascii="Times New Roman" w:hAnsi="Times New Roman" w:cs="Times New Roman"/>
          <w:sz w:val="28"/>
          <w:szCs w:val="28"/>
        </w:rPr>
        <w:t xml:space="preserve"> </w:t>
      </w:r>
      <w:r w:rsidR="00D81D8A">
        <w:rPr>
          <w:rFonts w:ascii="Times New Roman" w:hAnsi="Times New Roman" w:cs="Times New Roman"/>
          <w:sz w:val="28"/>
          <w:szCs w:val="28"/>
        </w:rPr>
        <w:t>В</w:t>
      </w:r>
      <w:r w:rsidR="00D81D8A" w:rsidRPr="0047537C">
        <w:rPr>
          <w:rFonts w:ascii="Times New Roman" w:hAnsi="Times New Roman" w:cs="Times New Roman"/>
          <w:sz w:val="28"/>
          <w:szCs w:val="28"/>
        </w:rPr>
        <w:t xml:space="preserve"> 2017 г. </w:t>
      </w:r>
      <w:r w:rsidR="00D81D8A">
        <w:rPr>
          <w:rFonts w:ascii="Times New Roman" w:hAnsi="Times New Roman" w:cs="Times New Roman"/>
          <w:sz w:val="28"/>
          <w:szCs w:val="28"/>
        </w:rPr>
        <w:t>и</w:t>
      </w:r>
      <w:r w:rsidRPr="0047537C">
        <w:rPr>
          <w:rFonts w:ascii="Times New Roman" w:hAnsi="Times New Roman" w:cs="Times New Roman"/>
          <w:sz w:val="28"/>
          <w:szCs w:val="28"/>
        </w:rPr>
        <w:t>сследования проводили в</w:t>
      </w:r>
      <w:r w:rsidR="00E057D2">
        <w:rPr>
          <w:rFonts w:ascii="Times New Roman" w:hAnsi="Times New Roman" w:cs="Times New Roman"/>
          <w:sz w:val="28"/>
          <w:szCs w:val="28"/>
        </w:rPr>
        <w:t>озле</w:t>
      </w:r>
      <w:r w:rsidRPr="0047537C">
        <w:rPr>
          <w:rFonts w:ascii="Times New Roman" w:hAnsi="Times New Roman" w:cs="Times New Roman"/>
          <w:sz w:val="28"/>
          <w:szCs w:val="28"/>
        </w:rPr>
        <w:t xml:space="preserve"> г.</w:t>
      </w:r>
      <w:r>
        <w:rPr>
          <w:rFonts w:ascii="Times New Roman" w:hAnsi="Times New Roman" w:cs="Times New Roman"/>
          <w:sz w:val="28"/>
          <w:szCs w:val="28"/>
        </w:rPr>
        <w:t xml:space="preserve"> Анапа (Б. </w:t>
      </w:r>
      <w:proofErr w:type="spellStart"/>
      <w:r>
        <w:rPr>
          <w:rFonts w:ascii="Times New Roman" w:hAnsi="Times New Roman" w:cs="Times New Roman"/>
          <w:sz w:val="28"/>
          <w:szCs w:val="28"/>
        </w:rPr>
        <w:t>Утриш</w:t>
      </w:r>
      <w:proofErr w:type="spellEnd"/>
      <w:r>
        <w:rPr>
          <w:rFonts w:ascii="Times New Roman" w:hAnsi="Times New Roman" w:cs="Times New Roman"/>
          <w:sz w:val="28"/>
          <w:szCs w:val="28"/>
        </w:rPr>
        <w:t xml:space="preserve">, п. Сукко), г. </w:t>
      </w:r>
      <w:r w:rsidRPr="0047537C">
        <w:rPr>
          <w:rFonts w:ascii="Times New Roman" w:hAnsi="Times New Roman" w:cs="Times New Roman"/>
          <w:sz w:val="28"/>
          <w:szCs w:val="28"/>
        </w:rPr>
        <w:t>Туапсе (п. Агой) и п. Лазаревское до Зубовой Щели с 22 сентября по 5 октября</w:t>
      </w:r>
      <w:r w:rsidR="00DC1665">
        <w:rPr>
          <w:rFonts w:ascii="Times New Roman" w:hAnsi="Times New Roman" w:cs="Times New Roman"/>
          <w:sz w:val="28"/>
          <w:szCs w:val="28"/>
        </w:rPr>
        <w:t xml:space="preserve"> (рисунок 1)</w:t>
      </w:r>
      <w:r w:rsidRPr="0047537C">
        <w:rPr>
          <w:rFonts w:ascii="Times New Roman" w:hAnsi="Times New Roman" w:cs="Times New Roman"/>
          <w:sz w:val="28"/>
          <w:szCs w:val="28"/>
        </w:rPr>
        <w:t>. Общая продолжительность работ - 15 суток.</w:t>
      </w:r>
      <w:r w:rsidR="00D81D8A">
        <w:rPr>
          <w:rFonts w:ascii="Times New Roman" w:hAnsi="Times New Roman" w:cs="Times New Roman"/>
          <w:sz w:val="28"/>
          <w:szCs w:val="28"/>
        </w:rPr>
        <w:t xml:space="preserve"> </w:t>
      </w:r>
    </w:p>
    <w:p w14:paraId="6971777A" w14:textId="77777777" w:rsidR="0062514C" w:rsidRDefault="0062514C" w:rsidP="00D12184">
      <w:pPr>
        <w:spacing w:after="0" w:line="240" w:lineRule="auto"/>
        <w:ind w:right="-284" w:firstLine="709"/>
        <w:jc w:val="both"/>
        <w:rPr>
          <w:rFonts w:ascii="Times New Roman" w:hAnsi="Times New Roman" w:cs="Times New Roman"/>
          <w:sz w:val="28"/>
          <w:szCs w:val="28"/>
        </w:rPr>
      </w:pPr>
    </w:p>
    <w:p w14:paraId="61BEAA5A" w14:textId="77777777" w:rsidR="007B0272" w:rsidRDefault="007B0272" w:rsidP="0062514C">
      <w:pPr>
        <w:spacing w:after="0" w:line="240" w:lineRule="auto"/>
        <w:ind w:right="-284"/>
        <w:jc w:val="center"/>
        <w:rPr>
          <w:rFonts w:ascii="Times New Roman" w:hAnsi="Times New Roman" w:cs="Times New Roman"/>
          <w:sz w:val="28"/>
          <w:szCs w:val="28"/>
        </w:rPr>
      </w:pPr>
      <w:r>
        <w:rPr>
          <w:rFonts w:ascii="Times New Roman" w:eastAsia="Times New Roman" w:hAnsi="Times New Roman"/>
          <w:noProof/>
          <w:sz w:val="24"/>
          <w:szCs w:val="24"/>
          <w:lang w:eastAsia="ru-RU"/>
        </w:rPr>
        <w:drawing>
          <wp:inline distT="0" distB="0" distL="0" distR="0" wp14:anchorId="37DC275D" wp14:editId="13DEEEEF">
            <wp:extent cx="1546297" cy="23327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108" cy="2342976"/>
                    </a:xfrm>
                    <a:prstGeom prst="rect">
                      <a:avLst/>
                    </a:prstGeom>
                    <a:noFill/>
                    <a:ln>
                      <a:noFill/>
                    </a:ln>
                  </pic:spPr>
                </pic:pic>
              </a:graphicData>
            </a:graphic>
          </wp:inline>
        </w:drawing>
      </w:r>
      <w:r>
        <w:rPr>
          <w:rFonts w:ascii="Times New Roman" w:hAnsi="Times New Roman"/>
          <w:noProof/>
          <w:color w:val="00000A"/>
          <w:sz w:val="24"/>
          <w:szCs w:val="24"/>
          <w:lang w:eastAsia="ru-RU"/>
        </w:rPr>
        <w:drawing>
          <wp:inline distT="0" distB="0" distL="0" distR="0" wp14:anchorId="6A80F9A0" wp14:editId="70F54ECE">
            <wp:extent cx="1725468" cy="232410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279" cy="2329234"/>
                    </a:xfrm>
                    <a:prstGeom prst="rect">
                      <a:avLst/>
                    </a:prstGeom>
                    <a:noFill/>
                    <a:ln>
                      <a:noFill/>
                    </a:ln>
                  </pic:spPr>
                </pic:pic>
              </a:graphicData>
            </a:graphic>
          </wp:inline>
        </w:drawing>
      </w:r>
      <w:r>
        <w:rPr>
          <w:rFonts w:ascii="Times New Roman" w:hAnsi="Times New Roman"/>
          <w:noProof/>
          <w:color w:val="00000A"/>
          <w:sz w:val="24"/>
          <w:szCs w:val="24"/>
          <w:lang w:eastAsia="ru-RU"/>
        </w:rPr>
        <w:drawing>
          <wp:inline distT="0" distB="0" distL="0" distR="0" wp14:anchorId="0DDD3351" wp14:editId="7A067547">
            <wp:extent cx="1743075" cy="2324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682" cy="2330243"/>
                    </a:xfrm>
                    <a:prstGeom prst="rect">
                      <a:avLst/>
                    </a:prstGeom>
                    <a:noFill/>
                    <a:ln>
                      <a:noFill/>
                    </a:ln>
                  </pic:spPr>
                </pic:pic>
              </a:graphicData>
            </a:graphic>
          </wp:inline>
        </w:drawing>
      </w:r>
    </w:p>
    <w:p w14:paraId="6A9A20ED" w14:textId="77777777" w:rsidR="007B0272" w:rsidRDefault="007B0272" w:rsidP="00D12184">
      <w:pPr>
        <w:spacing w:after="0" w:line="240" w:lineRule="auto"/>
        <w:ind w:right="-284"/>
        <w:jc w:val="both"/>
        <w:rPr>
          <w:rFonts w:ascii="Times New Roman" w:hAnsi="Times New Roman" w:cs="Times New Roman"/>
          <w:sz w:val="28"/>
          <w:szCs w:val="28"/>
        </w:rPr>
      </w:pPr>
    </w:p>
    <w:p w14:paraId="35EE02F5" w14:textId="704BB7C6" w:rsidR="007B0272" w:rsidRPr="0062514C" w:rsidRDefault="007B0272" w:rsidP="00D12184">
      <w:pPr>
        <w:spacing w:after="0" w:line="240" w:lineRule="auto"/>
        <w:jc w:val="center"/>
        <w:rPr>
          <w:rFonts w:ascii="Times New Roman" w:eastAsia="Calibri" w:hAnsi="Times New Roman" w:cs="Times New Roman"/>
          <w:bCs/>
          <w:noProof/>
          <w:color w:val="00000A"/>
          <w:sz w:val="24"/>
          <w:szCs w:val="24"/>
          <w:lang w:eastAsia="ru-RU"/>
        </w:rPr>
      </w:pPr>
      <w:r w:rsidRPr="0062514C">
        <w:rPr>
          <w:rFonts w:ascii="Times New Roman" w:eastAsia="Calibri" w:hAnsi="Times New Roman" w:cs="Times New Roman"/>
          <w:bCs/>
          <w:noProof/>
          <w:color w:val="00000A"/>
          <w:sz w:val="24"/>
          <w:szCs w:val="24"/>
          <w:lang w:eastAsia="ru-RU"/>
        </w:rPr>
        <w:t>Рисунок 1</w:t>
      </w:r>
      <w:r w:rsidR="0062514C" w:rsidRPr="0062514C">
        <w:rPr>
          <w:rFonts w:ascii="Times New Roman" w:eastAsia="Calibri" w:hAnsi="Times New Roman" w:cs="Times New Roman"/>
          <w:bCs/>
          <w:noProof/>
          <w:color w:val="00000A"/>
          <w:sz w:val="24"/>
          <w:szCs w:val="24"/>
          <w:lang w:eastAsia="ru-RU"/>
        </w:rPr>
        <w:t xml:space="preserve"> - </w:t>
      </w:r>
      <w:r w:rsidRPr="0062514C">
        <w:rPr>
          <w:rFonts w:ascii="Times New Roman" w:eastAsia="Times New Roman" w:hAnsi="Times New Roman" w:cs="Times New Roman"/>
          <w:bCs/>
          <w:sz w:val="24"/>
          <w:szCs w:val="24"/>
          <w:lang w:eastAsia="ru-RU"/>
        </w:rPr>
        <w:t xml:space="preserve">Карты мест постановки сетей: район Б. </w:t>
      </w:r>
      <w:proofErr w:type="spellStart"/>
      <w:r w:rsidRPr="0062514C">
        <w:rPr>
          <w:rFonts w:ascii="Times New Roman" w:eastAsia="Times New Roman" w:hAnsi="Times New Roman" w:cs="Times New Roman"/>
          <w:bCs/>
          <w:sz w:val="24"/>
          <w:szCs w:val="24"/>
          <w:lang w:eastAsia="ru-RU"/>
        </w:rPr>
        <w:t>Утриш</w:t>
      </w:r>
      <w:proofErr w:type="spellEnd"/>
      <w:r w:rsidRPr="0062514C">
        <w:rPr>
          <w:rFonts w:ascii="Times New Roman" w:eastAsia="Times New Roman" w:hAnsi="Times New Roman" w:cs="Times New Roman"/>
          <w:bCs/>
          <w:sz w:val="24"/>
          <w:szCs w:val="24"/>
          <w:lang w:eastAsia="ru-RU"/>
        </w:rPr>
        <w:t>, район пос. Агой, район п.  Лазаревское</w:t>
      </w:r>
    </w:p>
    <w:p w14:paraId="06F44933" w14:textId="77777777" w:rsidR="007B0272" w:rsidRPr="007B0272" w:rsidRDefault="007B0272" w:rsidP="00D12184">
      <w:pPr>
        <w:spacing w:after="0" w:line="240" w:lineRule="auto"/>
        <w:ind w:firstLine="709"/>
        <w:jc w:val="both"/>
        <w:rPr>
          <w:rFonts w:ascii="Times New Roman" w:eastAsia="Times New Roman" w:hAnsi="Times New Roman" w:cs="Times New Roman"/>
          <w:color w:val="0070C0"/>
          <w:sz w:val="28"/>
          <w:szCs w:val="28"/>
          <w:lang w:eastAsia="ru-RU"/>
        </w:rPr>
      </w:pPr>
    </w:p>
    <w:p w14:paraId="64A8D4FC" w14:textId="04D9CA0A" w:rsidR="0047537C" w:rsidRPr="0047537C" w:rsidRDefault="0047537C" w:rsidP="00D12184">
      <w:pPr>
        <w:spacing w:after="0" w:line="240" w:lineRule="auto"/>
        <w:ind w:right="-284" w:firstLine="709"/>
        <w:jc w:val="both"/>
        <w:rPr>
          <w:rFonts w:ascii="Times New Roman" w:hAnsi="Times New Roman" w:cs="Times New Roman"/>
          <w:sz w:val="28"/>
          <w:szCs w:val="28"/>
        </w:rPr>
      </w:pPr>
      <w:r w:rsidRPr="0047537C">
        <w:rPr>
          <w:rFonts w:ascii="Times New Roman" w:hAnsi="Times New Roman" w:cs="Times New Roman"/>
          <w:sz w:val="28"/>
          <w:szCs w:val="28"/>
        </w:rPr>
        <w:t xml:space="preserve">В качестве орудий лова </w:t>
      </w:r>
      <w:r w:rsidR="0062514C">
        <w:rPr>
          <w:rFonts w:ascii="Times New Roman" w:hAnsi="Times New Roman" w:cs="Times New Roman"/>
          <w:sz w:val="28"/>
          <w:szCs w:val="28"/>
        </w:rPr>
        <w:t>использовали</w:t>
      </w:r>
      <w:r w:rsidRPr="0047537C">
        <w:rPr>
          <w:rFonts w:ascii="Times New Roman" w:hAnsi="Times New Roman" w:cs="Times New Roman"/>
          <w:sz w:val="28"/>
          <w:szCs w:val="28"/>
        </w:rPr>
        <w:t xml:space="preserve"> ставные сети ячеей 25, 30, 35, 40, 50 мм - по 1 единице (длина каждой сети от 30 до 75 м) и сети ячеей 100 и 240 мм - по 2 единицы (длина каждой сети 75 м). Сети выставляли с экспозицией не менее 8 часов на каждой точке постановки сетей. Постановка и выборка сетей </w:t>
      </w:r>
      <w:r w:rsidRPr="0047537C">
        <w:rPr>
          <w:rFonts w:ascii="Times New Roman" w:hAnsi="Times New Roman" w:cs="Times New Roman"/>
          <w:sz w:val="28"/>
          <w:szCs w:val="28"/>
        </w:rPr>
        <w:lastRenderedPageBreak/>
        <w:t>осуществлялись с моторной ПВХ лодки. При установке сетей фиксировалось их местоположение по показаниям GPS- навигатора.</w:t>
      </w:r>
    </w:p>
    <w:p w14:paraId="3BFFAEE0" w14:textId="77777777" w:rsidR="00DC1665" w:rsidRPr="005B5EAB" w:rsidRDefault="0047537C" w:rsidP="00D12184">
      <w:pPr>
        <w:spacing w:after="0" w:line="240" w:lineRule="auto"/>
        <w:ind w:firstLine="708"/>
        <w:jc w:val="both"/>
        <w:rPr>
          <w:rFonts w:ascii="Times New Roman" w:hAnsi="Times New Roman" w:cs="Times New Roman"/>
          <w:sz w:val="28"/>
          <w:szCs w:val="28"/>
        </w:rPr>
      </w:pPr>
      <w:r w:rsidRPr="0047537C">
        <w:rPr>
          <w:rFonts w:ascii="Times New Roman" w:hAnsi="Times New Roman" w:cs="Times New Roman"/>
          <w:sz w:val="28"/>
          <w:szCs w:val="28"/>
        </w:rPr>
        <w:t>Сети выставляли попарно и по три в связке (35, 50 мм; 25, 30, 40 мм и 100, 210 мм) друг за другом перпендикулярно берегу на глубинах в среднем от 7 до 20 метров от береговой линии.</w:t>
      </w:r>
      <w:r>
        <w:rPr>
          <w:rFonts w:ascii="Times New Roman" w:hAnsi="Times New Roman" w:cs="Times New Roman"/>
          <w:sz w:val="28"/>
          <w:szCs w:val="28"/>
        </w:rPr>
        <w:t xml:space="preserve"> </w:t>
      </w:r>
      <w:r w:rsidRPr="0047537C">
        <w:rPr>
          <w:rFonts w:ascii="Times New Roman" w:hAnsi="Times New Roman" w:cs="Times New Roman"/>
          <w:sz w:val="28"/>
          <w:szCs w:val="28"/>
        </w:rPr>
        <w:t>Сети выставляли как в открытом море у мысов и на банках, так и в небольших бухтах. В уловах преобладали непромысловые виды рыб</w:t>
      </w:r>
      <w:r w:rsidR="00DC1665">
        <w:rPr>
          <w:rFonts w:ascii="Times New Roman" w:hAnsi="Times New Roman" w:cs="Times New Roman"/>
          <w:sz w:val="28"/>
          <w:szCs w:val="28"/>
        </w:rPr>
        <w:t xml:space="preserve"> (в основном </w:t>
      </w:r>
      <w:r w:rsidR="00DC1665" w:rsidRPr="00DC1665">
        <w:rPr>
          <w:rFonts w:ascii="Times New Roman" w:hAnsi="Times New Roman" w:cs="Times New Roman"/>
          <w:sz w:val="28"/>
          <w:szCs w:val="28"/>
        </w:rPr>
        <w:t xml:space="preserve">скорпена (морской ерш, </w:t>
      </w:r>
      <w:proofErr w:type="spellStart"/>
      <w:r w:rsidR="00DC1665" w:rsidRPr="003D576F">
        <w:rPr>
          <w:rFonts w:ascii="Times New Roman" w:hAnsi="Times New Roman" w:cs="Times New Roman"/>
          <w:i/>
          <w:sz w:val="28"/>
          <w:szCs w:val="28"/>
        </w:rPr>
        <w:t>Scorpaena</w:t>
      </w:r>
      <w:proofErr w:type="spellEnd"/>
      <w:r w:rsidR="00DC1665" w:rsidRPr="003D576F">
        <w:rPr>
          <w:rFonts w:ascii="Times New Roman" w:hAnsi="Times New Roman" w:cs="Times New Roman"/>
          <w:i/>
          <w:sz w:val="28"/>
          <w:szCs w:val="28"/>
        </w:rPr>
        <w:t xml:space="preserve"> </w:t>
      </w:r>
      <w:proofErr w:type="spellStart"/>
      <w:r w:rsidR="00DC1665" w:rsidRPr="003D576F">
        <w:rPr>
          <w:rFonts w:ascii="Times New Roman" w:hAnsi="Times New Roman" w:cs="Times New Roman"/>
          <w:i/>
          <w:sz w:val="28"/>
          <w:szCs w:val="28"/>
        </w:rPr>
        <w:t>porcus</w:t>
      </w:r>
      <w:proofErr w:type="spellEnd"/>
      <w:r w:rsidR="00DC1665" w:rsidRPr="00DC1665">
        <w:rPr>
          <w:rFonts w:ascii="Times New Roman" w:hAnsi="Times New Roman" w:cs="Times New Roman"/>
          <w:sz w:val="28"/>
          <w:szCs w:val="28"/>
        </w:rPr>
        <w:t xml:space="preserve">), активно ловились крабы: каменный - </w:t>
      </w:r>
      <w:proofErr w:type="spellStart"/>
      <w:r w:rsidR="00DC1665" w:rsidRPr="003D576F">
        <w:rPr>
          <w:rFonts w:ascii="Times New Roman" w:hAnsi="Times New Roman" w:cs="Times New Roman"/>
          <w:i/>
          <w:sz w:val="28"/>
          <w:szCs w:val="28"/>
        </w:rPr>
        <w:t>Eriphia</w:t>
      </w:r>
      <w:proofErr w:type="spellEnd"/>
      <w:r w:rsidR="00DC1665" w:rsidRPr="003D576F">
        <w:rPr>
          <w:rFonts w:ascii="Times New Roman" w:hAnsi="Times New Roman" w:cs="Times New Roman"/>
          <w:i/>
          <w:sz w:val="28"/>
          <w:szCs w:val="28"/>
        </w:rPr>
        <w:t xml:space="preserve"> </w:t>
      </w:r>
      <w:proofErr w:type="spellStart"/>
      <w:r w:rsidR="00DC1665" w:rsidRPr="003D576F">
        <w:rPr>
          <w:rFonts w:ascii="Times New Roman" w:hAnsi="Times New Roman" w:cs="Times New Roman"/>
          <w:i/>
          <w:sz w:val="28"/>
          <w:szCs w:val="28"/>
        </w:rPr>
        <w:t>verrucosa</w:t>
      </w:r>
      <w:proofErr w:type="spellEnd"/>
      <w:r w:rsidR="00DC1665" w:rsidRPr="00DC1665">
        <w:rPr>
          <w:rFonts w:ascii="Times New Roman" w:hAnsi="Times New Roman" w:cs="Times New Roman"/>
          <w:sz w:val="28"/>
          <w:szCs w:val="28"/>
        </w:rPr>
        <w:t xml:space="preserve"> и травяной - </w:t>
      </w:r>
      <w:proofErr w:type="spellStart"/>
      <w:r w:rsidR="00DC1665" w:rsidRPr="003D576F">
        <w:rPr>
          <w:rFonts w:ascii="Times New Roman" w:hAnsi="Times New Roman" w:cs="Times New Roman"/>
          <w:i/>
          <w:sz w:val="28"/>
          <w:szCs w:val="28"/>
        </w:rPr>
        <w:t>Carcinus</w:t>
      </w:r>
      <w:proofErr w:type="spellEnd"/>
      <w:r w:rsidR="00DC1665" w:rsidRPr="003D576F">
        <w:rPr>
          <w:rFonts w:ascii="Times New Roman" w:hAnsi="Times New Roman" w:cs="Times New Roman"/>
          <w:i/>
          <w:sz w:val="28"/>
          <w:szCs w:val="28"/>
        </w:rPr>
        <w:t xml:space="preserve"> </w:t>
      </w:r>
      <w:proofErr w:type="spellStart"/>
      <w:r w:rsidR="00DC1665" w:rsidRPr="003D576F">
        <w:rPr>
          <w:rFonts w:ascii="Times New Roman" w:hAnsi="Times New Roman" w:cs="Times New Roman"/>
          <w:i/>
          <w:sz w:val="28"/>
          <w:szCs w:val="28"/>
        </w:rPr>
        <w:t>aestuarii</w:t>
      </w:r>
      <w:proofErr w:type="spellEnd"/>
      <w:r w:rsidR="00DC1665" w:rsidRPr="00DC1665">
        <w:rPr>
          <w:rFonts w:ascii="Times New Roman" w:hAnsi="Times New Roman" w:cs="Times New Roman"/>
          <w:sz w:val="28"/>
          <w:szCs w:val="28"/>
        </w:rPr>
        <w:t xml:space="preserve">. </w:t>
      </w:r>
      <w:proofErr w:type="spellStart"/>
      <w:r w:rsidR="00DC1665" w:rsidRPr="00DC1665">
        <w:rPr>
          <w:rFonts w:ascii="Times New Roman" w:hAnsi="Times New Roman" w:cs="Times New Roman"/>
          <w:sz w:val="28"/>
          <w:szCs w:val="28"/>
        </w:rPr>
        <w:t>Рапана</w:t>
      </w:r>
      <w:proofErr w:type="spellEnd"/>
      <w:r w:rsidR="00DC1665" w:rsidRPr="00DC1665">
        <w:rPr>
          <w:rFonts w:ascii="Times New Roman" w:hAnsi="Times New Roman" w:cs="Times New Roman"/>
          <w:sz w:val="28"/>
          <w:szCs w:val="28"/>
        </w:rPr>
        <w:t xml:space="preserve"> - </w:t>
      </w:r>
      <w:proofErr w:type="spellStart"/>
      <w:r w:rsidR="00DC1665" w:rsidRPr="003D576F">
        <w:rPr>
          <w:rFonts w:ascii="Times New Roman" w:hAnsi="Times New Roman" w:cs="Times New Roman"/>
          <w:i/>
          <w:sz w:val="28"/>
          <w:szCs w:val="28"/>
        </w:rPr>
        <w:t>Rapana</w:t>
      </w:r>
      <w:proofErr w:type="spellEnd"/>
      <w:r w:rsidR="00DC1665" w:rsidRPr="003D576F">
        <w:rPr>
          <w:rFonts w:ascii="Times New Roman" w:hAnsi="Times New Roman" w:cs="Times New Roman"/>
          <w:i/>
          <w:sz w:val="28"/>
          <w:szCs w:val="28"/>
        </w:rPr>
        <w:t xml:space="preserve"> </w:t>
      </w:r>
      <w:proofErr w:type="spellStart"/>
      <w:r w:rsidR="00DC1665" w:rsidRPr="003D576F">
        <w:rPr>
          <w:rFonts w:ascii="Times New Roman" w:hAnsi="Times New Roman" w:cs="Times New Roman"/>
          <w:i/>
          <w:sz w:val="28"/>
          <w:szCs w:val="28"/>
        </w:rPr>
        <w:t>venosa</w:t>
      </w:r>
      <w:proofErr w:type="spellEnd"/>
      <w:r w:rsidR="00DC1665" w:rsidRPr="00DC1665">
        <w:rPr>
          <w:rFonts w:ascii="Times New Roman" w:hAnsi="Times New Roman" w:cs="Times New Roman"/>
          <w:sz w:val="28"/>
          <w:szCs w:val="28"/>
        </w:rPr>
        <w:t xml:space="preserve"> встречалась почти во всех уловах от 5 до 14 </w:t>
      </w:r>
      <w:r w:rsidR="00CC429D" w:rsidRPr="005B5EAB">
        <w:rPr>
          <w:rFonts w:ascii="Times New Roman" w:hAnsi="Times New Roman" w:cs="Times New Roman"/>
          <w:sz w:val="28"/>
          <w:szCs w:val="28"/>
        </w:rPr>
        <w:t>экз.</w:t>
      </w:r>
      <w:r w:rsidRPr="005B5EAB">
        <w:rPr>
          <w:rFonts w:ascii="Times New Roman" w:hAnsi="Times New Roman" w:cs="Times New Roman"/>
          <w:sz w:val="28"/>
          <w:szCs w:val="28"/>
        </w:rPr>
        <w:t xml:space="preserve"> </w:t>
      </w:r>
    </w:p>
    <w:p w14:paraId="5AE48D5B" w14:textId="77777777" w:rsidR="0047537C" w:rsidRPr="005B5EAB" w:rsidRDefault="0047537C" w:rsidP="00D12184">
      <w:pPr>
        <w:spacing w:after="0" w:line="240" w:lineRule="auto"/>
        <w:ind w:firstLine="708"/>
        <w:jc w:val="both"/>
        <w:rPr>
          <w:rFonts w:ascii="Times New Roman" w:hAnsi="Times New Roman" w:cs="Times New Roman"/>
          <w:sz w:val="28"/>
          <w:szCs w:val="28"/>
        </w:rPr>
      </w:pPr>
      <w:r w:rsidRPr="005B5EAB">
        <w:rPr>
          <w:rFonts w:ascii="Times New Roman" w:hAnsi="Times New Roman" w:cs="Times New Roman"/>
          <w:sz w:val="28"/>
          <w:szCs w:val="28"/>
        </w:rPr>
        <w:t xml:space="preserve">Единственный экземпляр русского осетра </w:t>
      </w:r>
      <w:proofErr w:type="spellStart"/>
      <w:r w:rsidRPr="005B5EAB">
        <w:rPr>
          <w:rFonts w:ascii="Times New Roman" w:hAnsi="Times New Roman" w:cs="Times New Roman"/>
          <w:i/>
          <w:sz w:val="28"/>
          <w:szCs w:val="28"/>
        </w:rPr>
        <w:t>Acipenser</w:t>
      </w:r>
      <w:proofErr w:type="spellEnd"/>
      <w:r w:rsidRPr="005B5EAB">
        <w:rPr>
          <w:rFonts w:ascii="Times New Roman" w:hAnsi="Times New Roman" w:cs="Times New Roman"/>
          <w:i/>
          <w:sz w:val="28"/>
          <w:szCs w:val="28"/>
        </w:rPr>
        <w:t xml:space="preserve"> </w:t>
      </w:r>
      <w:proofErr w:type="spellStart"/>
      <w:r w:rsidRPr="005B5EAB">
        <w:rPr>
          <w:rFonts w:ascii="Times New Roman" w:hAnsi="Times New Roman" w:cs="Times New Roman"/>
          <w:i/>
          <w:sz w:val="28"/>
          <w:szCs w:val="28"/>
        </w:rPr>
        <w:t>gueldenstaedtii</w:t>
      </w:r>
      <w:proofErr w:type="spellEnd"/>
      <w:r w:rsidRPr="005B5EAB">
        <w:rPr>
          <w:rFonts w:ascii="Times New Roman" w:hAnsi="Times New Roman" w:cs="Times New Roman"/>
          <w:sz w:val="28"/>
          <w:szCs w:val="28"/>
        </w:rPr>
        <w:t xml:space="preserve"> был пойман на сужении шельфовой части берега в районе пос. Лазаревское, на краю ямы глубиной до 200 метров.</w:t>
      </w:r>
    </w:p>
    <w:p w14:paraId="0D0FCEED" w14:textId="3683B2EC" w:rsidR="0047537C" w:rsidRDefault="00E057D2" w:rsidP="00D12184">
      <w:pPr>
        <w:spacing w:after="0" w:line="240" w:lineRule="auto"/>
        <w:ind w:firstLine="709"/>
        <w:jc w:val="both"/>
        <w:rPr>
          <w:rFonts w:ascii="Times New Roman" w:hAnsi="Times New Roman" w:cs="Times New Roman"/>
          <w:sz w:val="28"/>
          <w:szCs w:val="28"/>
        </w:rPr>
      </w:pPr>
      <w:r w:rsidRPr="005B5EAB">
        <w:rPr>
          <w:rFonts w:ascii="Times New Roman" w:hAnsi="Times New Roman" w:cs="Times New Roman"/>
          <w:sz w:val="28"/>
          <w:szCs w:val="28"/>
        </w:rPr>
        <w:t>Экспедиционные исследования</w:t>
      </w:r>
      <w:r w:rsidRPr="005B5EAB">
        <w:t xml:space="preserve"> </w:t>
      </w:r>
      <w:r w:rsidRPr="005B5EAB">
        <w:rPr>
          <w:rFonts w:ascii="Times New Roman" w:hAnsi="Times New Roman" w:cs="Times New Roman"/>
          <w:sz w:val="28"/>
          <w:szCs w:val="28"/>
        </w:rPr>
        <w:t xml:space="preserve">в районе </w:t>
      </w:r>
      <w:r w:rsidR="00CC429D" w:rsidRPr="005B5EAB">
        <w:rPr>
          <w:rFonts w:ascii="Times New Roman" w:hAnsi="Times New Roman" w:cs="Times New Roman"/>
          <w:sz w:val="28"/>
          <w:szCs w:val="28"/>
        </w:rPr>
        <w:t xml:space="preserve">у </w:t>
      </w:r>
      <w:r w:rsidRPr="005B5EAB">
        <w:rPr>
          <w:rFonts w:ascii="Times New Roman" w:hAnsi="Times New Roman" w:cs="Times New Roman"/>
          <w:sz w:val="28"/>
          <w:szCs w:val="28"/>
        </w:rPr>
        <w:t>побережья</w:t>
      </w:r>
      <w:r w:rsidRPr="00E057D2">
        <w:rPr>
          <w:rFonts w:ascii="Times New Roman" w:hAnsi="Times New Roman" w:cs="Times New Roman"/>
          <w:sz w:val="28"/>
          <w:szCs w:val="28"/>
        </w:rPr>
        <w:t xml:space="preserve"> Краснодарского края</w:t>
      </w:r>
      <w:r w:rsidRPr="0047537C">
        <w:rPr>
          <w:rFonts w:ascii="Times New Roman" w:hAnsi="Times New Roman" w:cs="Times New Roman"/>
          <w:sz w:val="28"/>
          <w:szCs w:val="28"/>
        </w:rPr>
        <w:t xml:space="preserve"> </w:t>
      </w:r>
      <w:r>
        <w:rPr>
          <w:rFonts w:ascii="Times New Roman" w:hAnsi="Times New Roman" w:cs="Times New Roman"/>
          <w:sz w:val="28"/>
          <w:szCs w:val="28"/>
        </w:rPr>
        <w:t>в</w:t>
      </w:r>
      <w:r w:rsidR="0047537C" w:rsidRPr="0047537C">
        <w:rPr>
          <w:rFonts w:ascii="Times New Roman" w:hAnsi="Times New Roman" w:cs="Times New Roman"/>
          <w:sz w:val="28"/>
          <w:szCs w:val="28"/>
        </w:rPr>
        <w:t xml:space="preserve"> 2017 г. выполн</w:t>
      </w:r>
      <w:r>
        <w:rPr>
          <w:rFonts w:ascii="Times New Roman" w:hAnsi="Times New Roman" w:cs="Times New Roman"/>
          <w:sz w:val="28"/>
          <w:szCs w:val="28"/>
        </w:rPr>
        <w:t>ялись</w:t>
      </w:r>
      <w:r w:rsidR="0047537C" w:rsidRPr="0047537C">
        <w:rPr>
          <w:rFonts w:ascii="Times New Roman" w:hAnsi="Times New Roman" w:cs="Times New Roman"/>
          <w:sz w:val="28"/>
          <w:szCs w:val="28"/>
        </w:rPr>
        <w:t xml:space="preserve"> по программе ФГБНУ «АзНИИРХ» «Качественная и количественная характеристики, оценка численности, распределения, миграций осетровых рыб в Черном море». Координаты станций </w:t>
      </w:r>
      <w:r>
        <w:rPr>
          <w:rFonts w:ascii="Times New Roman" w:hAnsi="Times New Roman" w:cs="Times New Roman"/>
          <w:sz w:val="28"/>
          <w:szCs w:val="28"/>
        </w:rPr>
        <w:t>приведены</w:t>
      </w:r>
      <w:r w:rsidR="0047537C" w:rsidRPr="0047537C">
        <w:rPr>
          <w:rFonts w:ascii="Times New Roman" w:hAnsi="Times New Roman" w:cs="Times New Roman"/>
          <w:sz w:val="28"/>
          <w:szCs w:val="28"/>
        </w:rPr>
        <w:t xml:space="preserve"> в таблице 1.</w:t>
      </w:r>
    </w:p>
    <w:p w14:paraId="7573CC24" w14:textId="77777777" w:rsidR="0062514C" w:rsidRDefault="0062514C" w:rsidP="00D12184">
      <w:pPr>
        <w:spacing w:after="0" w:line="240" w:lineRule="auto"/>
        <w:ind w:firstLine="709"/>
        <w:jc w:val="both"/>
        <w:rPr>
          <w:rFonts w:ascii="Times New Roman" w:hAnsi="Times New Roman" w:cs="Times New Roman"/>
          <w:sz w:val="28"/>
          <w:szCs w:val="28"/>
        </w:rPr>
      </w:pPr>
    </w:p>
    <w:p w14:paraId="32821F08" w14:textId="4A92E18E" w:rsidR="00E057D2" w:rsidRPr="00336334" w:rsidRDefault="00E057D2" w:rsidP="00D12184">
      <w:pPr>
        <w:spacing w:after="0" w:line="240" w:lineRule="auto"/>
        <w:jc w:val="both"/>
        <w:rPr>
          <w:rFonts w:ascii="Times New Roman" w:hAnsi="Times New Roman" w:cs="Times New Roman"/>
          <w:sz w:val="28"/>
          <w:szCs w:val="28"/>
        </w:rPr>
      </w:pPr>
      <w:r w:rsidRPr="00336334">
        <w:rPr>
          <w:rFonts w:ascii="Times New Roman" w:hAnsi="Times New Roman" w:cs="Times New Roman"/>
          <w:sz w:val="28"/>
          <w:szCs w:val="28"/>
        </w:rPr>
        <w:t>Таблица 1</w:t>
      </w:r>
      <w:r w:rsidR="0062514C" w:rsidRPr="00336334">
        <w:rPr>
          <w:rFonts w:ascii="Times New Roman" w:hAnsi="Times New Roman" w:cs="Times New Roman"/>
          <w:sz w:val="28"/>
          <w:szCs w:val="28"/>
        </w:rPr>
        <w:t xml:space="preserve"> </w:t>
      </w:r>
      <w:r w:rsidRPr="00336334">
        <w:rPr>
          <w:rFonts w:ascii="Times New Roman" w:hAnsi="Times New Roman" w:cs="Times New Roman"/>
          <w:sz w:val="28"/>
          <w:szCs w:val="28"/>
        </w:rPr>
        <w:t xml:space="preserve">- Координаты станций, на которых проведены исследования </w:t>
      </w:r>
    </w:p>
    <w:tbl>
      <w:tblPr>
        <w:tblW w:w="0" w:type="auto"/>
        <w:tblInd w:w="10" w:type="dxa"/>
        <w:tblLayout w:type="fixed"/>
        <w:tblCellMar>
          <w:left w:w="28" w:type="dxa"/>
          <w:right w:w="28" w:type="dxa"/>
        </w:tblCellMar>
        <w:tblLook w:val="0000" w:firstRow="0" w:lastRow="0" w:firstColumn="0" w:lastColumn="0" w:noHBand="0" w:noVBand="0"/>
      </w:tblPr>
      <w:tblGrid>
        <w:gridCol w:w="1282"/>
        <w:gridCol w:w="1944"/>
        <w:gridCol w:w="1190"/>
        <w:gridCol w:w="2016"/>
        <w:gridCol w:w="1243"/>
        <w:gridCol w:w="1699"/>
      </w:tblGrid>
      <w:tr w:rsidR="0047537C" w:rsidRPr="0047537C" w14:paraId="4BC3ADD7" w14:textId="77777777" w:rsidTr="0047537C">
        <w:tc>
          <w:tcPr>
            <w:tcW w:w="1282" w:type="dxa"/>
            <w:tcBorders>
              <w:top w:val="single" w:sz="4" w:space="0" w:color="auto"/>
              <w:left w:val="single" w:sz="4" w:space="0" w:color="auto"/>
            </w:tcBorders>
            <w:shd w:val="clear" w:color="auto" w:fill="FFFFFF"/>
          </w:tcPr>
          <w:p w14:paraId="44ED53F1"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w:t>
            </w:r>
          </w:p>
          <w:p w14:paraId="5FBA1CD1"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станции</w:t>
            </w:r>
          </w:p>
        </w:tc>
        <w:tc>
          <w:tcPr>
            <w:tcW w:w="1944" w:type="dxa"/>
            <w:tcBorders>
              <w:top w:val="single" w:sz="4" w:space="0" w:color="auto"/>
              <w:left w:val="single" w:sz="4" w:space="0" w:color="auto"/>
            </w:tcBorders>
            <w:shd w:val="clear" w:color="auto" w:fill="FFFFFF"/>
          </w:tcPr>
          <w:p w14:paraId="01F056B8"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Координаты</w:t>
            </w:r>
          </w:p>
        </w:tc>
        <w:tc>
          <w:tcPr>
            <w:tcW w:w="1190" w:type="dxa"/>
            <w:tcBorders>
              <w:top w:val="single" w:sz="4" w:space="0" w:color="auto"/>
              <w:left w:val="single" w:sz="4" w:space="0" w:color="auto"/>
            </w:tcBorders>
            <w:shd w:val="clear" w:color="auto" w:fill="FFFFFF"/>
          </w:tcPr>
          <w:p w14:paraId="7C3B8DAF"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w:t>
            </w:r>
          </w:p>
          <w:p w14:paraId="13B75F4D"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станции</w:t>
            </w:r>
          </w:p>
        </w:tc>
        <w:tc>
          <w:tcPr>
            <w:tcW w:w="2016" w:type="dxa"/>
            <w:tcBorders>
              <w:top w:val="single" w:sz="4" w:space="0" w:color="auto"/>
              <w:left w:val="single" w:sz="4" w:space="0" w:color="auto"/>
            </w:tcBorders>
            <w:shd w:val="clear" w:color="auto" w:fill="FFFFFF"/>
          </w:tcPr>
          <w:p w14:paraId="7CCFC697"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Координаты</w:t>
            </w:r>
          </w:p>
        </w:tc>
        <w:tc>
          <w:tcPr>
            <w:tcW w:w="1243" w:type="dxa"/>
            <w:tcBorders>
              <w:top w:val="single" w:sz="4" w:space="0" w:color="auto"/>
              <w:left w:val="single" w:sz="4" w:space="0" w:color="auto"/>
            </w:tcBorders>
            <w:shd w:val="clear" w:color="auto" w:fill="FFFFFF"/>
          </w:tcPr>
          <w:p w14:paraId="4A0282D8"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w:t>
            </w:r>
          </w:p>
          <w:p w14:paraId="5D627933"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станции</w:t>
            </w:r>
          </w:p>
        </w:tc>
        <w:tc>
          <w:tcPr>
            <w:tcW w:w="1699" w:type="dxa"/>
            <w:tcBorders>
              <w:top w:val="single" w:sz="4" w:space="0" w:color="auto"/>
              <w:left w:val="single" w:sz="4" w:space="0" w:color="auto"/>
              <w:right w:val="single" w:sz="4" w:space="0" w:color="auto"/>
            </w:tcBorders>
            <w:shd w:val="clear" w:color="auto" w:fill="FFFFFF"/>
          </w:tcPr>
          <w:p w14:paraId="25D0867A" w14:textId="77777777" w:rsidR="0047537C" w:rsidRPr="0047537C" w:rsidRDefault="0047537C" w:rsidP="00D12184">
            <w:pPr>
              <w:widowControl w:val="0"/>
              <w:spacing w:after="0" w:line="240" w:lineRule="auto"/>
              <w:ind w:left="100"/>
              <w:jc w:val="both"/>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Координаты</w:t>
            </w:r>
          </w:p>
        </w:tc>
      </w:tr>
      <w:tr w:rsidR="0047537C" w:rsidRPr="0047537C" w14:paraId="59B188FD" w14:textId="77777777" w:rsidTr="0047537C">
        <w:tc>
          <w:tcPr>
            <w:tcW w:w="1282" w:type="dxa"/>
            <w:tcBorders>
              <w:top w:val="single" w:sz="4" w:space="0" w:color="auto"/>
              <w:left w:val="single" w:sz="4" w:space="0" w:color="auto"/>
            </w:tcBorders>
            <w:shd w:val="clear" w:color="auto" w:fill="FFFFFF"/>
          </w:tcPr>
          <w:p w14:paraId="2CF101C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Microsoft Sans Serif" w:hAnsi="Times New Roman" w:cs="Times New Roman"/>
                <w:color w:val="000000"/>
                <w:sz w:val="21"/>
                <w:szCs w:val="21"/>
                <w:shd w:val="clear" w:color="auto" w:fill="FFFFFF"/>
                <w:lang w:eastAsia="ru-RU" w:bidi="ru-RU"/>
              </w:rPr>
              <w:t>1</w:t>
            </w:r>
          </w:p>
        </w:tc>
        <w:tc>
          <w:tcPr>
            <w:tcW w:w="1944" w:type="dxa"/>
            <w:tcBorders>
              <w:top w:val="single" w:sz="4" w:space="0" w:color="auto"/>
              <w:left w:val="single" w:sz="4" w:space="0" w:color="auto"/>
            </w:tcBorders>
            <w:shd w:val="clear" w:color="auto" w:fill="FFFFFF"/>
          </w:tcPr>
          <w:p w14:paraId="34DED024"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44°46,117 </w:t>
            </w:r>
            <w:r w:rsidRPr="0047537C">
              <w:rPr>
                <w:rFonts w:ascii="Times New Roman" w:eastAsia="Times New Roman" w:hAnsi="Times New Roman" w:cs="Times New Roman"/>
                <w:color w:val="000000"/>
                <w:sz w:val="20"/>
                <w:szCs w:val="20"/>
                <w:lang w:val="en-US" w:bidi="en-US"/>
              </w:rPr>
              <w:t>N</w:t>
            </w:r>
          </w:p>
        </w:tc>
        <w:tc>
          <w:tcPr>
            <w:tcW w:w="1190" w:type="dxa"/>
            <w:tcBorders>
              <w:top w:val="single" w:sz="4" w:space="0" w:color="auto"/>
              <w:left w:val="single" w:sz="4" w:space="0" w:color="auto"/>
            </w:tcBorders>
            <w:shd w:val="clear" w:color="auto" w:fill="FFFFFF"/>
          </w:tcPr>
          <w:p w14:paraId="62E3D788"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bCs/>
                <w:color w:val="000000"/>
                <w:shd w:val="clear" w:color="auto" w:fill="FFFFFF"/>
                <w:lang w:eastAsia="ru-RU" w:bidi="ru-RU"/>
              </w:rPr>
              <w:t>6</w:t>
            </w:r>
          </w:p>
        </w:tc>
        <w:tc>
          <w:tcPr>
            <w:tcW w:w="2016" w:type="dxa"/>
            <w:tcBorders>
              <w:top w:val="single" w:sz="4" w:space="0" w:color="auto"/>
              <w:left w:val="single" w:sz="4" w:space="0" w:color="auto"/>
            </w:tcBorders>
            <w:shd w:val="clear" w:color="auto" w:fill="FFFFFF"/>
          </w:tcPr>
          <w:p w14:paraId="59D0702B"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44°9,695 </w:t>
            </w:r>
            <w:r w:rsidRPr="0047537C">
              <w:rPr>
                <w:rFonts w:ascii="Times New Roman" w:eastAsia="Times New Roman" w:hAnsi="Times New Roman" w:cs="Times New Roman"/>
                <w:color w:val="000000"/>
                <w:sz w:val="20"/>
                <w:szCs w:val="20"/>
                <w:lang w:val="en-US" w:bidi="en-US"/>
              </w:rPr>
              <w:t>N</w:t>
            </w:r>
          </w:p>
        </w:tc>
        <w:tc>
          <w:tcPr>
            <w:tcW w:w="1243" w:type="dxa"/>
            <w:tcBorders>
              <w:top w:val="single" w:sz="4" w:space="0" w:color="auto"/>
              <w:left w:val="single" w:sz="4" w:space="0" w:color="auto"/>
            </w:tcBorders>
            <w:shd w:val="clear" w:color="auto" w:fill="FFFFFF"/>
          </w:tcPr>
          <w:p w14:paraId="2C6C13D0"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pacing w:val="-2"/>
                <w:sz w:val="21"/>
                <w:szCs w:val="21"/>
                <w:shd w:val="clear" w:color="auto" w:fill="FFFFFF"/>
                <w:lang w:eastAsia="ru-RU" w:bidi="ru-RU"/>
              </w:rPr>
              <w:t>11</w:t>
            </w:r>
          </w:p>
        </w:tc>
        <w:tc>
          <w:tcPr>
            <w:tcW w:w="1699" w:type="dxa"/>
            <w:tcBorders>
              <w:top w:val="single" w:sz="4" w:space="0" w:color="auto"/>
              <w:left w:val="single" w:sz="4" w:space="0" w:color="auto"/>
              <w:right w:val="single" w:sz="4" w:space="0" w:color="auto"/>
            </w:tcBorders>
            <w:shd w:val="clear" w:color="auto" w:fill="FFFFFF"/>
          </w:tcPr>
          <w:p w14:paraId="4940E582"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43°53,727 </w:t>
            </w:r>
            <w:r w:rsidRPr="0047537C">
              <w:rPr>
                <w:rFonts w:ascii="Times New Roman" w:eastAsia="Times New Roman" w:hAnsi="Times New Roman" w:cs="Times New Roman"/>
                <w:color w:val="000000"/>
                <w:sz w:val="20"/>
                <w:szCs w:val="20"/>
                <w:lang w:val="en-US" w:bidi="en-US"/>
              </w:rPr>
              <w:t>N</w:t>
            </w:r>
          </w:p>
        </w:tc>
      </w:tr>
      <w:tr w:rsidR="0047537C" w:rsidRPr="0047537C" w14:paraId="320F1401" w14:textId="77777777" w:rsidTr="0047537C">
        <w:tc>
          <w:tcPr>
            <w:tcW w:w="1282" w:type="dxa"/>
            <w:tcBorders>
              <w:top w:val="single" w:sz="4" w:space="0" w:color="auto"/>
              <w:left w:val="single" w:sz="4" w:space="0" w:color="auto"/>
            </w:tcBorders>
            <w:shd w:val="clear" w:color="auto" w:fill="FFFFFF"/>
          </w:tcPr>
          <w:p w14:paraId="0AE126CF"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944" w:type="dxa"/>
            <w:tcBorders>
              <w:top w:val="single" w:sz="4" w:space="0" w:color="auto"/>
              <w:left w:val="single" w:sz="4" w:space="0" w:color="auto"/>
            </w:tcBorders>
            <w:shd w:val="clear" w:color="auto" w:fill="FFFFFF"/>
          </w:tcPr>
          <w:p w14:paraId="7A9A7EF4"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37°22,821 Е</w:t>
            </w:r>
          </w:p>
        </w:tc>
        <w:tc>
          <w:tcPr>
            <w:tcW w:w="1190" w:type="dxa"/>
            <w:tcBorders>
              <w:top w:val="single" w:sz="4" w:space="0" w:color="auto"/>
              <w:left w:val="single" w:sz="4" w:space="0" w:color="auto"/>
            </w:tcBorders>
            <w:shd w:val="clear" w:color="auto" w:fill="FFFFFF"/>
          </w:tcPr>
          <w:p w14:paraId="140559D8"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2016" w:type="dxa"/>
            <w:tcBorders>
              <w:top w:val="single" w:sz="4" w:space="0" w:color="auto"/>
              <w:left w:val="single" w:sz="4" w:space="0" w:color="auto"/>
            </w:tcBorders>
            <w:shd w:val="clear" w:color="auto" w:fill="FFFFFF"/>
          </w:tcPr>
          <w:p w14:paraId="2C54690B"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38°57,966 Е</w:t>
            </w:r>
          </w:p>
        </w:tc>
        <w:tc>
          <w:tcPr>
            <w:tcW w:w="1243" w:type="dxa"/>
            <w:tcBorders>
              <w:top w:val="single" w:sz="4" w:space="0" w:color="auto"/>
              <w:left w:val="single" w:sz="4" w:space="0" w:color="auto"/>
            </w:tcBorders>
            <w:shd w:val="clear" w:color="auto" w:fill="FFFFFF"/>
          </w:tcPr>
          <w:p w14:paraId="3D4E9FF7"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0C5B9FD3"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39°20,672 Е</w:t>
            </w:r>
          </w:p>
        </w:tc>
      </w:tr>
      <w:tr w:rsidR="0047537C" w:rsidRPr="0047537C" w14:paraId="1049D624" w14:textId="77777777" w:rsidTr="0047537C">
        <w:tc>
          <w:tcPr>
            <w:tcW w:w="1282" w:type="dxa"/>
            <w:tcBorders>
              <w:top w:val="single" w:sz="4" w:space="0" w:color="auto"/>
              <w:left w:val="single" w:sz="4" w:space="0" w:color="auto"/>
            </w:tcBorders>
            <w:shd w:val="clear" w:color="auto" w:fill="FFFFFF"/>
          </w:tcPr>
          <w:p w14:paraId="077F469B"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1"/>
                <w:szCs w:val="21"/>
                <w:shd w:val="clear" w:color="auto" w:fill="FFFFFF"/>
                <w:lang w:eastAsia="ru-RU" w:bidi="ru-RU"/>
              </w:rPr>
              <w:t>2</w:t>
            </w:r>
          </w:p>
        </w:tc>
        <w:tc>
          <w:tcPr>
            <w:tcW w:w="1944" w:type="dxa"/>
            <w:tcBorders>
              <w:top w:val="single" w:sz="4" w:space="0" w:color="auto"/>
              <w:left w:val="single" w:sz="4" w:space="0" w:color="auto"/>
            </w:tcBorders>
            <w:shd w:val="clear" w:color="auto" w:fill="FFFFFF"/>
          </w:tcPr>
          <w:p w14:paraId="38C44C6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44°46,220 </w:t>
            </w:r>
            <w:r w:rsidRPr="0047537C">
              <w:rPr>
                <w:rFonts w:ascii="Times New Roman" w:eastAsia="Times New Roman" w:hAnsi="Times New Roman" w:cs="Times New Roman"/>
                <w:color w:val="000000"/>
                <w:sz w:val="20"/>
                <w:szCs w:val="20"/>
                <w:lang w:val="en-US" w:bidi="en-US"/>
              </w:rPr>
              <w:t>N</w:t>
            </w:r>
          </w:p>
        </w:tc>
        <w:tc>
          <w:tcPr>
            <w:tcW w:w="1190" w:type="dxa"/>
            <w:tcBorders>
              <w:top w:val="single" w:sz="4" w:space="0" w:color="auto"/>
              <w:left w:val="single" w:sz="4" w:space="0" w:color="auto"/>
            </w:tcBorders>
            <w:shd w:val="clear" w:color="auto" w:fill="FFFFFF"/>
          </w:tcPr>
          <w:p w14:paraId="5DB4BA34"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7</w:t>
            </w:r>
          </w:p>
        </w:tc>
        <w:tc>
          <w:tcPr>
            <w:tcW w:w="2016" w:type="dxa"/>
            <w:tcBorders>
              <w:top w:val="single" w:sz="4" w:space="0" w:color="auto"/>
              <w:left w:val="single" w:sz="4" w:space="0" w:color="auto"/>
            </w:tcBorders>
            <w:shd w:val="clear" w:color="auto" w:fill="FFFFFF"/>
          </w:tcPr>
          <w:p w14:paraId="7958371A"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44°6,651 </w:t>
            </w:r>
            <w:r w:rsidRPr="0047537C">
              <w:rPr>
                <w:rFonts w:ascii="Times New Roman" w:eastAsia="Times New Roman" w:hAnsi="Times New Roman" w:cs="Times New Roman"/>
                <w:color w:val="000000"/>
                <w:sz w:val="20"/>
                <w:szCs w:val="20"/>
                <w:lang w:val="en-US" w:bidi="en-US"/>
              </w:rPr>
              <w:t>N</w:t>
            </w:r>
          </w:p>
        </w:tc>
        <w:tc>
          <w:tcPr>
            <w:tcW w:w="1243" w:type="dxa"/>
            <w:tcBorders>
              <w:top w:val="single" w:sz="4" w:space="0" w:color="auto"/>
              <w:left w:val="single" w:sz="4" w:space="0" w:color="auto"/>
            </w:tcBorders>
            <w:shd w:val="clear" w:color="auto" w:fill="FFFFFF"/>
          </w:tcPr>
          <w:p w14:paraId="4846D4F5"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pacing w:val="10"/>
                <w:sz w:val="20"/>
                <w:szCs w:val="20"/>
                <w:shd w:val="clear" w:color="auto" w:fill="FFFFFF"/>
                <w:lang w:eastAsia="ru-RU" w:bidi="ru-RU"/>
              </w:rPr>
              <w:t>12</w:t>
            </w:r>
          </w:p>
        </w:tc>
        <w:tc>
          <w:tcPr>
            <w:tcW w:w="1699" w:type="dxa"/>
            <w:tcBorders>
              <w:top w:val="single" w:sz="4" w:space="0" w:color="auto"/>
              <w:left w:val="single" w:sz="4" w:space="0" w:color="auto"/>
              <w:right w:val="single" w:sz="4" w:space="0" w:color="auto"/>
            </w:tcBorders>
            <w:shd w:val="clear" w:color="auto" w:fill="FFFFFF"/>
          </w:tcPr>
          <w:p w14:paraId="6064A63A"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43°53,700 </w:t>
            </w:r>
            <w:r w:rsidRPr="0047537C">
              <w:rPr>
                <w:rFonts w:ascii="Times New Roman" w:eastAsia="Times New Roman" w:hAnsi="Times New Roman" w:cs="Times New Roman"/>
                <w:color w:val="000000"/>
                <w:sz w:val="20"/>
                <w:szCs w:val="20"/>
                <w:lang w:val="en-US" w:bidi="en-US"/>
              </w:rPr>
              <w:t>N</w:t>
            </w:r>
          </w:p>
        </w:tc>
      </w:tr>
      <w:tr w:rsidR="0047537C" w:rsidRPr="0047537C" w14:paraId="662AE15D" w14:textId="77777777" w:rsidTr="0047537C">
        <w:tc>
          <w:tcPr>
            <w:tcW w:w="1282" w:type="dxa"/>
            <w:tcBorders>
              <w:top w:val="single" w:sz="4" w:space="0" w:color="auto"/>
              <w:left w:val="single" w:sz="4" w:space="0" w:color="auto"/>
            </w:tcBorders>
            <w:shd w:val="clear" w:color="auto" w:fill="FFFFFF"/>
          </w:tcPr>
          <w:p w14:paraId="7BA8D919"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944" w:type="dxa"/>
            <w:tcBorders>
              <w:top w:val="single" w:sz="4" w:space="0" w:color="auto"/>
              <w:left w:val="single" w:sz="4" w:space="0" w:color="auto"/>
            </w:tcBorders>
            <w:shd w:val="clear" w:color="auto" w:fill="FFFFFF"/>
          </w:tcPr>
          <w:p w14:paraId="179D92D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37°22,630 Е</w:t>
            </w:r>
          </w:p>
        </w:tc>
        <w:tc>
          <w:tcPr>
            <w:tcW w:w="1190" w:type="dxa"/>
            <w:tcBorders>
              <w:top w:val="single" w:sz="4" w:space="0" w:color="auto"/>
              <w:left w:val="single" w:sz="4" w:space="0" w:color="auto"/>
            </w:tcBorders>
            <w:shd w:val="clear" w:color="auto" w:fill="FFFFFF"/>
          </w:tcPr>
          <w:p w14:paraId="1317E8A7"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2016" w:type="dxa"/>
            <w:tcBorders>
              <w:top w:val="single" w:sz="4" w:space="0" w:color="auto"/>
              <w:left w:val="single" w:sz="4" w:space="0" w:color="auto"/>
            </w:tcBorders>
            <w:shd w:val="clear" w:color="auto" w:fill="FFFFFF"/>
          </w:tcPr>
          <w:p w14:paraId="17450345"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39°1,303 Е</w:t>
            </w:r>
          </w:p>
        </w:tc>
        <w:tc>
          <w:tcPr>
            <w:tcW w:w="1243" w:type="dxa"/>
            <w:tcBorders>
              <w:top w:val="single" w:sz="4" w:space="0" w:color="auto"/>
              <w:left w:val="single" w:sz="4" w:space="0" w:color="auto"/>
            </w:tcBorders>
            <w:shd w:val="clear" w:color="auto" w:fill="FFFFFF"/>
          </w:tcPr>
          <w:p w14:paraId="4D9B352C"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5653C149"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39°20,532 Е</w:t>
            </w:r>
          </w:p>
        </w:tc>
      </w:tr>
      <w:tr w:rsidR="0047537C" w:rsidRPr="0047537C" w14:paraId="6DFA41EB" w14:textId="77777777" w:rsidTr="0047537C">
        <w:tc>
          <w:tcPr>
            <w:tcW w:w="1282" w:type="dxa"/>
            <w:tcBorders>
              <w:top w:val="single" w:sz="4" w:space="0" w:color="auto"/>
              <w:left w:val="single" w:sz="4" w:space="0" w:color="auto"/>
            </w:tcBorders>
            <w:shd w:val="clear" w:color="auto" w:fill="FFFFFF"/>
          </w:tcPr>
          <w:p w14:paraId="16149071"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4"/>
                <w:szCs w:val="24"/>
                <w:shd w:val="clear" w:color="auto" w:fill="FFFFFF"/>
                <w:lang w:eastAsia="ru-RU" w:bidi="ru-RU"/>
              </w:rPr>
              <w:t>3</w:t>
            </w:r>
          </w:p>
        </w:tc>
        <w:tc>
          <w:tcPr>
            <w:tcW w:w="1944" w:type="dxa"/>
            <w:tcBorders>
              <w:top w:val="single" w:sz="4" w:space="0" w:color="auto"/>
              <w:left w:val="single" w:sz="4" w:space="0" w:color="auto"/>
            </w:tcBorders>
            <w:shd w:val="clear" w:color="auto" w:fill="FFFFFF"/>
          </w:tcPr>
          <w:p w14:paraId="2DF608DB"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44°46,910 </w:t>
            </w:r>
            <w:r w:rsidRPr="0047537C">
              <w:rPr>
                <w:rFonts w:ascii="Times New Roman" w:eastAsia="Times New Roman" w:hAnsi="Times New Roman" w:cs="Times New Roman"/>
                <w:color w:val="000000"/>
                <w:sz w:val="20"/>
                <w:szCs w:val="20"/>
                <w:lang w:val="en-US" w:bidi="en-US"/>
              </w:rPr>
              <w:t>N</w:t>
            </w:r>
          </w:p>
        </w:tc>
        <w:tc>
          <w:tcPr>
            <w:tcW w:w="1190" w:type="dxa"/>
            <w:tcBorders>
              <w:top w:val="single" w:sz="4" w:space="0" w:color="auto"/>
              <w:left w:val="single" w:sz="4" w:space="0" w:color="auto"/>
            </w:tcBorders>
            <w:shd w:val="clear" w:color="auto" w:fill="FFFFFF"/>
          </w:tcPr>
          <w:p w14:paraId="52BE902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Impact" w:hAnsi="Times New Roman" w:cs="Times New Roman"/>
                <w:color w:val="000000"/>
                <w:sz w:val="18"/>
                <w:szCs w:val="18"/>
                <w:shd w:val="clear" w:color="auto" w:fill="FFFFFF"/>
                <w:lang w:eastAsia="ru-RU" w:bidi="ru-RU"/>
              </w:rPr>
              <w:t>8</w:t>
            </w:r>
          </w:p>
        </w:tc>
        <w:tc>
          <w:tcPr>
            <w:tcW w:w="2016" w:type="dxa"/>
            <w:tcBorders>
              <w:top w:val="single" w:sz="4" w:space="0" w:color="auto"/>
              <w:left w:val="single" w:sz="4" w:space="0" w:color="auto"/>
            </w:tcBorders>
            <w:shd w:val="clear" w:color="auto" w:fill="FFFFFF"/>
          </w:tcPr>
          <w:p w14:paraId="73ADE749"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44°6,249 </w:t>
            </w:r>
            <w:r w:rsidRPr="0047537C">
              <w:rPr>
                <w:rFonts w:ascii="Times New Roman" w:eastAsia="Times New Roman" w:hAnsi="Times New Roman" w:cs="Times New Roman"/>
                <w:color w:val="000000"/>
                <w:sz w:val="20"/>
                <w:szCs w:val="20"/>
                <w:lang w:val="en-US" w:bidi="en-US"/>
              </w:rPr>
              <w:t>N</w:t>
            </w:r>
          </w:p>
        </w:tc>
        <w:tc>
          <w:tcPr>
            <w:tcW w:w="1243" w:type="dxa"/>
            <w:tcBorders>
              <w:top w:val="single" w:sz="4" w:space="0" w:color="auto"/>
              <w:left w:val="single" w:sz="4" w:space="0" w:color="auto"/>
            </w:tcBorders>
            <w:shd w:val="clear" w:color="auto" w:fill="FFFFFF"/>
          </w:tcPr>
          <w:p w14:paraId="718ECCA9"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13</w:t>
            </w:r>
          </w:p>
        </w:tc>
        <w:tc>
          <w:tcPr>
            <w:tcW w:w="1699" w:type="dxa"/>
            <w:tcBorders>
              <w:top w:val="single" w:sz="4" w:space="0" w:color="auto"/>
              <w:left w:val="single" w:sz="4" w:space="0" w:color="auto"/>
              <w:right w:val="single" w:sz="4" w:space="0" w:color="auto"/>
            </w:tcBorders>
            <w:shd w:val="clear" w:color="auto" w:fill="FFFFFF"/>
          </w:tcPr>
          <w:p w14:paraId="0E4E5407"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43°53,520 </w:t>
            </w:r>
            <w:r w:rsidRPr="0047537C">
              <w:rPr>
                <w:rFonts w:ascii="Times New Roman" w:eastAsia="Times New Roman" w:hAnsi="Times New Roman" w:cs="Times New Roman"/>
                <w:color w:val="000000"/>
                <w:sz w:val="20"/>
                <w:szCs w:val="20"/>
                <w:lang w:val="en-US" w:bidi="en-US"/>
              </w:rPr>
              <w:t>N</w:t>
            </w:r>
          </w:p>
        </w:tc>
      </w:tr>
      <w:tr w:rsidR="0047537C" w:rsidRPr="0047537C" w14:paraId="335152AC" w14:textId="77777777" w:rsidTr="0047537C">
        <w:tc>
          <w:tcPr>
            <w:tcW w:w="1282" w:type="dxa"/>
            <w:tcBorders>
              <w:top w:val="single" w:sz="4" w:space="0" w:color="auto"/>
              <w:left w:val="single" w:sz="4" w:space="0" w:color="auto"/>
            </w:tcBorders>
            <w:shd w:val="clear" w:color="auto" w:fill="FFFFFF"/>
          </w:tcPr>
          <w:p w14:paraId="34BFC91C"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944" w:type="dxa"/>
            <w:tcBorders>
              <w:top w:val="single" w:sz="4" w:space="0" w:color="auto"/>
              <w:left w:val="single" w:sz="4" w:space="0" w:color="auto"/>
            </w:tcBorders>
            <w:shd w:val="clear" w:color="auto" w:fill="FFFFFF"/>
          </w:tcPr>
          <w:p w14:paraId="3C931103"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37°22,383 Е</w:t>
            </w:r>
          </w:p>
        </w:tc>
        <w:tc>
          <w:tcPr>
            <w:tcW w:w="1190" w:type="dxa"/>
            <w:tcBorders>
              <w:top w:val="single" w:sz="4" w:space="0" w:color="auto"/>
              <w:left w:val="single" w:sz="4" w:space="0" w:color="auto"/>
            </w:tcBorders>
            <w:shd w:val="clear" w:color="auto" w:fill="FFFFFF"/>
          </w:tcPr>
          <w:p w14:paraId="710071C2"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2016" w:type="dxa"/>
            <w:tcBorders>
              <w:top w:val="single" w:sz="4" w:space="0" w:color="auto"/>
              <w:left w:val="single" w:sz="4" w:space="0" w:color="auto"/>
            </w:tcBorders>
            <w:shd w:val="clear" w:color="auto" w:fill="FFFFFF"/>
          </w:tcPr>
          <w:p w14:paraId="39191F3B"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39°1,127 Е</w:t>
            </w:r>
          </w:p>
        </w:tc>
        <w:tc>
          <w:tcPr>
            <w:tcW w:w="1243" w:type="dxa"/>
            <w:tcBorders>
              <w:top w:val="single" w:sz="4" w:space="0" w:color="auto"/>
              <w:left w:val="single" w:sz="4" w:space="0" w:color="auto"/>
            </w:tcBorders>
            <w:shd w:val="clear" w:color="auto" w:fill="FFFFFF"/>
          </w:tcPr>
          <w:p w14:paraId="13CFE8BD"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2A204705"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39°20,310 Е</w:t>
            </w:r>
          </w:p>
        </w:tc>
      </w:tr>
      <w:tr w:rsidR="0047537C" w:rsidRPr="0047537C" w14:paraId="0AFB29A5" w14:textId="77777777" w:rsidTr="0047537C">
        <w:tc>
          <w:tcPr>
            <w:tcW w:w="1282" w:type="dxa"/>
            <w:tcBorders>
              <w:top w:val="single" w:sz="4" w:space="0" w:color="auto"/>
              <w:left w:val="single" w:sz="4" w:space="0" w:color="auto"/>
            </w:tcBorders>
            <w:shd w:val="clear" w:color="auto" w:fill="FFFFFF"/>
          </w:tcPr>
          <w:p w14:paraId="51DD71BE"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4</w:t>
            </w:r>
          </w:p>
        </w:tc>
        <w:tc>
          <w:tcPr>
            <w:tcW w:w="1944" w:type="dxa"/>
            <w:tcBorders>
              <w:top w:val="single" w:sz="4" w:space="0" w:color="auto"/>
              <w:left w:val="single" w:sz="4" w:space="0" w:color="auto"/>
            </w:tcBorders>
            <w:shd w:val="clear" w:color="auto" w:fill="FFFFFF"/>
          </w:tcPr>
          <w:p w14:paraId="37615706"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44°7,196 </w:t>
            </w:r>
            <w:r w:rsidRPr="0047537C">
              <w:rPr>
                <w:rFonts w:ascii="Times New Roman" w:eastAsia="Times New Roman" w:hAnsi="Times New Roman" w:cs="Times New Roman"/>
                <w:color w:val="000000"/>
                <w:sz w:val="20"/>
                <w:szCs w:val="20"/>
                <w:lang w:val="en-US" w:bidi="en-US"/>
              </w:rPr>
              <w:t>N</w:t>
            </w:r>
          </w:p>
        </w:tc>
        <w:tc>
          <w:tcPr>
            <w:tcW w:w="1190" w:type="dxa"/>
            <w:tcBorders>
              <w:top w:val="single" w:sz="4" w:space="0" w:color="auto"/>
              <w:left w:val="single" w:sz="4" w:space="0" w:color="auto"/>
            </w:tcBorders>
            <w:shd w:val="clear" w:color="auto" w:fill="FFFFFF"/>
          </w:tcPr>
          <w:p w14:paraId="2C544238"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9</w:t>
            </w:r>
          </w:p>
        </w:tc>
        <w:tc>
          <w:tcPr>
            <w:tcW w:w="2016" w:type="dxa"/>
            <w:tcBorders>
              <w:top w:val="single" w:sz="4" w:space="0" w:color="auto"/>
              <w:left w:val="single" w:sz="4" w:space="0" w:color="auto"/>
            </w:tcBorders>
            <w:shd w:val="clear" w:color="auto" w:fill="FFFFFF"/>
          </w:tcPr>
          <w:p w14:paraId="377D2B4C"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44°8,059 </w:t>
            </w:r>
            <w:r w:rsidRPr="0047537C">
              <w:rPr>
                <w:rFonts w:ascii="Times New Roman" w:eastAsia="Times New Roman" w:hAnsi="Times New Roman" w:cs="Times New Roman"/>
                <w:color w:val="000000"/>
                <w:sz w:val="20"/>
                <w:szCs w:val="20"/>
                <w:lang w:val="en-US" w:bidi="en-US"/>
              </w:rPr>
              <w:t>N</w:t>
            </w:r>
          </w:p>
        </w:tc>
        <w:tc>
          <w:tcPr>
            <w:tcW w:w="1243" w:type="dxa"/>
            <w:tcBorders>
              <w:top w:val="single" w:sz="4" w:space="0" w:color="auto"/>
              <w:left w:val="single" w:sz="4" w:space="0" w:color="auto"/>
            </w:tcBorders>
            <w:shd w:val="clear" w:color="auto" w:fill="FFFFFF"/>
          </w:tcPr>
          <w:p w14:paraId="57F2CAF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14</w:t>
            </w:r>
          </w:p>
        </w:tc>
        <w:tc>
          <w:tcPr>
            <w:tcW w:w="1699" w:type="dxa"/>
            <w:tcBorders>
              <w:top w:val="single" w:sz="4" w:space="0" w:color="auto"/>
              <w:left w:val="single" w:sz="4" w:space="0" w:color="auto"/>
              <w:right w:val="single" w:sz="4" w:space="0" w:color="auto"/>
            </w:tcBorders>
            <w:shd w:val="clear" w:color="auto" w:fill="FFFFFF"/>
          </w:tcPr>
          <w:p w14:paraId="18623796"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43°53,691 </w:t>
            </w:r>
            <w:r w:rsidRPr="0047537C">
              <w:rPr>
                <w:rFonts w:ascii="Times New Roman" w:eastAsia="Times New Roman" w:hAnsi="Times New Roman" w:cs="Times New Roman"/>
                <w:color w:val="000000"/>
                <w:sz w:val="20"/>
                <w:szCs w:val="20"/>
                <w:lang w:val="en-US" w:bidi="en-US"/>
              </w:rPr>
              <w:t>N</w:t>
            </w:r>
          </w:p>
        </w:tc>
      </w:tr>
      <w:tr w:rsidR="0047537C" w:rsidRPr="0047537C" w14:paraId="19BC260F" w14:textId="77777777" w:rsidTr="0047537C">
        <w:tc>
          <w:tcPr>
            <w:tcW w:w="1282" w:type="dxa"/>
            <w:tcBorders>
              <w:top w:val="single" w:sz="4" w:space="0" w:color="auto"/>
              <w:left w:val="single" w:sz="4" w:space="0" w:color="auto"/>
            </w:tcBorders>
            <w:shd w:val="clear" w:color="auto" w:fill="FFFFFF"/>
          </w:tcPr>
          <w:p w14:paraId="6079629A"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944" w:type="dxa"/>
            <w:tcBorders>
              <w:top w:val="single" w:sz="4" w:space="0" w:color="auto"/>
              <w:left w:val="single" w:sz="4" w:space="0" w:color="auto"/>
            </w:tcBorders>
            <w:shd w:val="clear" w:color="auto" w:fill="FFFFFF"/>
          </w:tcPr>
          <w:p w14:paraId="2BC8889C"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39°0,494 Е</w:t>
            </w:r>
          </w:p>
        </w:tc>
        <w:tc>
          <w:tcPr>
            <w:tcW w:w="1190" w:type="dxa"/>
            <w:tcBorders>
              <w:top w:val="single" w:sz="4" w:space="0" w:color="auto"/>
              <w:left w:val="single" w:sz="4" w:space="0" w:color="auto"/>
            </w:tcBorders>
            <w:shd w:val="clear" w:color="auto" w:fill="FFFFFF"/>
          </w:tcPr>
          <w:p w14:paraId="472D9A45"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2016" w:type="dxa"/>
            <w:tcBorders>
              <w:top w:val="single" w:sz="4" w:space="0" w:color="auto"/>
              <w:left w:val="single" w:sz="4" w:space="0" w:color="auto"/>
            </w:tcBorders>
            <w:shd w:val="clear" w:color="auto" w:fill="FFFFFF"/>
          </w:tcPr>
          <w:p w14:paraId="3B841B7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39°0,383 Е</w:t>
            </w:r>
          </w:p>
        </w:tc>
        <w:tc>
          <w:tcPr>
            <w:tcW w:w="1243" w:type="dxa"/>
            <w:tcBorders>
              <w:top w:val="single" w:sz="4" w:space="0" w:color="auto"/>
              <w:left w:val="single" w:sz="4" w:space="0" w:color="auto"/>
            </w:tcBorders>
            <w:shd w:val="clear" w:color="auto" w:fill="FFFFFF"/>
          </w:tcPr>
          <w:p w14:paraId="561F5CC1"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0C3649DC"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39°20,410 Е</w:t>
            </w:r>
          </w:p>
        </w:tc>
      </w:tr>
      <w:tr w:rsidR="0047537C" w:rsidRPr="0047537C" w14:paraId="1BDC6863" w14:textId="77777777" w:rsidTr="0047537C">
        <w:tc>
          <w:tcPr>
            <w:tcW w:w="1282" w:type="dxa"/>
            <w:tcBorders>
              <w:top w:val="single" w:sz="4" w:space="0" w:color="auto"/>
              <w:left w:val="single" w:sz="4" w:space="0" w:color="auto"/>
            </w:tcBorders>
            <w:shd w:val="clear" w:color="auto" w:fill="FFFFFF"/>
          </w:tcPr>
          <w:p w14:paraId="620CDC92"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5</w:t>
            </w:r>
          </w:p>
        </w:tc>
        <w:tc>
          <w:tcPr>
            <w:tcW w:w="1944" w:type="dxa"/>
            <w:tcBorders>
              <w:top w:val="single" w:sz="4" w:space="0" w:color="auto"/>
              <w:left w:val="single" w:sz="4" w:space="0" w:color="auto"/>
            </w:tcBorders>
            <w:shd w:val="clear" w:color="auto" w:fill="FFFFFF"/>
          </w:tcPr>
          <w:p w14:paraId="2276C60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44°7,506 </w:t>
            </w:r>
            <w:r w:rsidRPr="0047537C">
              <w:rPr>
                <w:rFonts w:ascii="Times New Roman" w:eastAsia="Times New Roman" w:hAnsi="Times New Roman" w:cs="Times New Roman"/>
                <w:color w:val="000000"/>
                <w:sz w:val="20"/>
                <w:szCs w:val="20"/>
                <w:lang w:val="en-US" w:bidi="en-US"/>
              </w:rPr>
              <w:t>N</w:t>
            </w:r>
          </w:p>
        </w:tc>
        <w:tc>
          <w:tcPr>
            <w:tcW w:w="1190" w:type="dxa"/>
            <w:tcBorders>
              <w:top w:val="single" w:sz="4" w:space="0" w:color="auto"/>
              <w:left w:val="single" w:sz="4" w:space="0" w:color="auto"/>
            </w:tcBorders>
            <w:shd w:val="clear" w:color="auto" w:fill="FFFFFF"/>
          </w:tcPr>
          <w:p w14:paraId="4198A19C"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pacing w:val="3"/>
                <w:shd w:val="clear" w:color="auto" w:fill="FFFFFF"/>
                <w:lang w:eastAsia="ru-RU" w:bidi="ru-RU"/>
              </w:rPr>
              <w:t>10</w:t>
            </w:r>
          </w:p>
        </w:tc>
        <w:tc>
          <w:tcPr>
            <w:tcW w:w="2016" w:type="dxa"/>
            <w:tcBorders>
              <w:top w:val="single" w:sz="4" w:space="0" w:color="auto"/>
              <w:left w:val="single" w:sz="4" w:space="0" w:color="auto"/>
            </w:tcBorders>
            <w:shd w:val="clear" w:color="auto" w:fill="FFFFFF"/>
          </w:tcPr>
          <w:p w14:paraId="177CC30D"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44°8,650 </w:t>
            </w:r>
            <w:r w:rsidRPr="0047537C">
              <w:rPr>
                <w:rFonts w:ascii="Times New Roman" w:eastAsia="Times New Roman" w:hAnsi="Times New Roman" w:cs="Times New Roman"/>
                <w:color w:val="000000"/>
                <w:sz w:val="20"/>
                <w:szCs w:val="20"/>
                <w:lang w:val="en-US" w:bidi="en-US"/>
              </w:rPr>
              <w:t>N</w:t>
            </w:r>
          </w:p>
        </w:tc>
        <w:tc>
          <w:tcPr>
            <w:tcW w:w="1243" w:type="dxa"/>
            <w:tcBorders>
              <w:top w:val="single" w:sz="4" w:space="0" w:color="auto"/>
              <w:left w:val="single" w:sz="4" w:space="0" w:color="auto"/>
            </w:tcBorders>
            <w:shd w:val="clear" w:color="auto" w:fill="FFFFFF"/>
          </w:tcPr>
          <w:p w14:paraId="28539A59"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15</w:t>
            </w:r>
          </w:p>
        </w:tc>
        <w:tc>
          <w:tcPr>
            <w:tcW w:w="1699" w:type="dxa"/>
            <w:tcBorders>
              <w:top w:val="single" w:sz="4" w:space="0" w:color="auto"/>
              <w:left w:val="single" w:sz="4" w:space="0" w:color="auto"/>
              <w:right w:val="single" w:sz="4" w:space="0" w:color="auto"/>
            </w:tcBorders>
            <w:shd w:val="clear" w:color="auto" w:fill="FFFFFF"/>
          </w:tcPr>
          <w:p w14:paraId="2A550CE5"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 xml:space="preserve">43°53,690 </w:t>
            </w:r>
            <w:r w:rsidRPr="0047537C">
              <w:rPr>
                <w:rFonts w:ascii="Times New Roman" w:eastAsia="Times New Roman" w:hAnsi="Times New Roman" w:cs="Times New Roman"/>
                <w:color w:val="000000"/>
                <w:sz w:val="20"/>
                <w:szCs w:val="20"/>
                <w:lang w:val="en-US" w:bidi="en-US"/>
              </w:rPr>
              <w:t>N</w:t>
            </w:r>
          </w:p>
        </w:tc>
      </w:tr>
      <w:tr w:rsidR="0047537C" w:rsidRPr="0047537C" w14:paraId="10A77384" w14:textId="77777777" w:rsidTr="0047537C">
        <w:tc>
          <w:tcPr>
            <w:tcW w:w="1282" w:type="dxa"/>
            <w:tcBorders>
              <w:top w:val="single" w:sz="4" w:space="0" w:color="auto"/>
              <w:left w:val="single" w:sz="4" w:space="0" w:color="auto"/>
              <w:bottom w:val="single" w:sz="4" w:space="0" w:color="auto"/>
            </w:tcBorders>
            <w:shd w:val="clear" w:color="auto" w:fill="FFFFFF"/>
          </w:tcPr>
          <w:p w14:paraId="719D6478"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944" w:type="dxa"/>
            <w:tcBorders>
              <w:top w:val="single" w:sz="4" w:space="0" w:color="auto"/>
              <w:left w:val="single" w:sz="4" w:space="0" w:color="auto"/>
              <w:bottom w:val="single" w:sz="4" w:space="0" w:color="auto"/>
            </w:tcBorders>
            <w:shd w:val="clear" w:color="auto" w:fill="FFFFFF"/>
          </w:tcPr>
          <w:p w14:paraId="3E244CE0"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39°0,297 Е</w:t>
            </w:r>
          </w:p>
        </w:tc>
        <w:tc>
          <w:tcPr>
            <w:tcW w:w="1190" w:type="dxa"/>
            <w:tcBorders>
              <w:top w:val="single" w:sz="4" w:space="0" w:color="auto"/>
              <w:left w:val="single" w:sz="4" w:space="0" w:color="auto"/>
              <w:bottom w:val="single" w:sz="4" w:space="0" w:color="auto"/>
            </w:tcBorders>
            <w:shd w:val="clear" w:color="auto" w:fill="FFFFFF"/>
          </w:tcPr>
          <w:p w14:paraId="11A5FBD4"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2016" w:type="dxa"/>
            <w:tcBorders>
              <w:top w:val="single" w:sz="4" w:space="0" w:color="auto"/>
              <w:left w:val="single" w:sz="4" w:space="0" w:color="auto"/>
              <w:bottom w:val="single" w:sz="4" w:space="0" w:color="auto"/>
            </w:tcBorders>
            <w:shd w:val="clear" w:color="auto" w:fill="FFFFFF"/>
          </w:tcPr>
          <w:p w14:paraId="27BAAE50"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38°59,997 Е</w:t>
            </w:r>
          </w:p>
        </w:tc>
        <w:tc>
          <w:tcPr>
            <w:tcW w:w="1243" w:type="dxa"/>
            <w:tcBorders>
              <w:top w:val="single" w:sz="4" w:space="0" w:color="auto"/>
              <w:left w:val="single" w:sz="4" w:space="0" w:color="auto"/>
              <w:bottom w:val="single" w:sz="4" w:space="0" w:color="auto"/>
            </w:tcBorders>
            <w:shd w:val="clear" w:color="auto" w:fill="FFFFFF"/>
          </w:tcPr>
          <w:p w14:paraId="3FBDF2AD" w14:textId="77777777" w:rsidR="0047537C" w:rsidRPr="0047537C" w:rsidRDefault="0047537C" w:rsidP="00D12184">
            <w:pPr>
              <w:spacing w:after="0" w:line="240" w:lineRule="auto"/>
              <w:rPr>
                <w:rFonts w:ascii="Times New Roman" w:eastAsia="Calibri" w:hAnsi="Times New Roman" w:cs="Times New Roman"/>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7513B8DA" w14:textId="77777777" w:rsidR="0047537C" w:rsidRPr="0047537C" w:rsidRDefault="0047537C" w:rsidP="00D12184">
            <w:pPr>
              <w:widowControl w:val="0"/>
              <w:spacing w:after="0" w:line="240" w:lineRule="auto"/>
              <w:ind w:left="100"/>
              <w:rPr>
                <w:rFonts w:ascii="Times New Roman" w:eastAsia="Times New Roman" w:hAnsi="Times New Roman" w:cs="Times New Roman"/>
                <w:sz w:val="20"/>
                <w:szCs w:val="20"/>
              </w:rPr>
            </w:pPr>
            <w:r w:rsidRPr="0047537C">
              <w:rPr>
                <w:rFonts w:ascii="Times New Roman" w:eastAsia="Times New Roman" w:hAnsi="Times New Roman" w:cs="Times New Roman"/>
                <w:color w:val="000000"/>
                <w:sz w:val="20"/>
                <w:szCs w:val="20"/>
                <w:lang w:eastAsia="ru-RU" w:bidi="ru-RU"/>
              </w:rPr>
              <w:t>39°20,415 Е</w:t>
            </w:r>
          </w:p>
        </w:tc>
      </w:tr>
    </w:tbl>
    <w:p w14:paraId="03074D39" w14:textId="77777777" w:rsidR="0047537C" w:rsidRDefault="0047537C" w:rsidP="00D12184">
      <w:pPr>
        <w:spacing w:after="0" w:line="240" w:lineRule="auto"/>
        <w:rPr>
          <w:rFonts w:ascii="Times New Roman" w:hAnsi="Times New Roman" w:cs="Times New Roman"/>
          <w:sz w:val="28"/>
          <w:szCs w:val="28"/>
        </w:rPr>
      </w:pPr>
    </w:p>
    <w:p w14:paraId="5F0661D7" w14:textId="604FF690" w:rsidR="00E73EAE" w:rsidRDefault="00961DAF" w:rsidP="00D12184">
      <w:pPr>
        <w:spacing w:after="0" w:line="240" w:lineRule="auto"/>
        <w:ind w:firstLine="709"/>
        <w:jc w:val="both"/>
        <w:rPr>
          <w:rFonts w:ascii="Times New Roman" w:eastAsia="Times New Roman" w:hAnsi="Times New Roman" w:cs="Times New Roman"/>
          <w:sz w:val="28"/>
          <w:szCs w:val="28"/>
          <w:lang w:eastAsia="ru-RU"/>
        </w:rPr>
      </w:pPr>
      <w:r w:rsidRPr="00961DAF">
        <w:rPr>
          <w:rFonts w:ascii="Times New Roman" w:eastAsia="Times New Roman" w:hAnsi="Times New Roman" w:cs="Times New Roman"/>
          <w:sz w:val="28"/>
          <w:szCs w:val="28"/>
          <w:lang w:eastAsia="ru-RU"/>
        </w:rPr>
        <w:t xml:space="preserve">Погодные условия в течение работ были нестабильными. Ветровая активность в период работ характеризовалась сменой направления ветра с СВ на ЮЗ, скорость </w:t>
      </w:r>
      <w:r w:rsidR="005B5EAB">
        <w:rPr>
          <w:rFonts w:ascii="Times New Roman" w:eastAsia="Times New Roman" w:hAnsi="Times New Roman" w:cs="Times New Roman"/>
          <w:sz w:val="28"/>
          <w:szCs w:val="28"/>
          <w:lang w:eastAsia="ru-RU"/>
        </w:rPr>
        <w:t>–</w:t>
      </w:r>
      <w:r w:rsidRPr="00961DAF">
        <w:rPr>
          <w:rFonts w:ascii="Times New Roman" w:eastAsia="Times New Roman" w:hAnsi="Times New Roman" w:cs="Times New Roman"/>
          <w:sz w:val="28"/>
          <w:szCs w:val="28"/>
          <w:lang w:eastAsia="ru-RU"/>
        </w:rPr>
        <w:t xml:space="preserve"> от 2 до 10 м/с</w:t>
      </w:r>
      <w:r w:rsidR="00E73EAE">
        <w:rPr>
          <w:rFonts w:ascii="Times New Roman" w:eastAsia="Times New Roman" w:hAnsi="Times New Roman" w:cs="Times New Roman"/>
          <w:sz w:val="28"/>
          <w:szCs w:val="28"/>
          <w:lang w:eastAsia="ru-RU"/>
        </w:rPr>
        <w:t>ек</w:t>
      </w:r>
      <w:r w:rsidRPr="00961DAF">
        <w:rPr>
          <w:rFonts w:ascii="Times New Roman" w:eastAsia="Times New Roman" w:hAnsi="Times New Roman" w:cs="Times New Roman"/>
          <w:sz w:val="28"/>
          <w:szCs w:val="28"/>
          <w:lang w:eastAsia="ru-RU"/>
        </w:rPr>
        <w:t xml:space="preserve"> с порывами до 20 м/с. </w:t>
      </w:r>
    </w:p>
    <w:p w14:paraId="4A2A3502" w14:textId="4A3E9C7E" w:rsidR="00961DAF" w:rsidRPr="00961DAF" w:rsidRDefault="00961DAF" w:rsidP="00D12184">
      <w:pPr>
        <w:spacing w:after="0" w:line="240" w:lineRule="auto"/>
        <w:ind w:firstLine="709"/>
        <w:jc w:val="both"/>
        <w:rPr>
          <w:rFonts w:ascii="Times New Roman" w:eastAsia="Times New Roman" w:hAnsi="Times New Roman" w:cs="Times New Roman"/>
          <w:sz w:val="28"/>
          <w:szCs w:val="28"/>
          <w:lang w:eastAsia="ru-RU"/>
        </w:rPr>
      </w:pPr>
      <w:r w:rsidRPr="00961DAF">
        <w:rPr>
          <w:rFonts w:ascii="Times New Roman" w:eastAsia="Times New Roman" w:hAnsi="Times New Roman" w:cs="Times New Roman"/>
          <w:sz w:val="28"/>
          <w:szCs w:val="28"/>
          <w:lang w:eastAsia="ru-RU"/>
        </w:rPr>
        <w:t>Волнение моря колебалось от полного штиля до 2-3 баллов. Температура воды снижалась от 24,4 до 20,0 ºС. Дневная температура воздуха находилась в пределах от 16,0 до 24,0 ºС.</w:t>
      </w:r>
    </w:p>
    <w:p w14:paraId="50407B80" w14:textId="76B2CA0D" w:rsidR="00961DAF" w:rsidRDefault="00961DAF" w:rsidP="00D12184">
      <w:pPr>
        <w:spacing w:after="0" w:line="240" w:lineRule="auto"/>
        <w:ind w:firstLine="709"/>
        <w:jc w:val="both"/>
        <w:rPr>
          <w:rFonts w:ascii="Times New Roman" w:eastAsia="Times New Roman" w:hAnsi="Times New Roman" w:cs="Times New Roman"/>
          <w:sz w:val="28"/>
          <w:szCs w:val="28"/>
          <w:lang w:eastAsia="ru-RU"/>
        </w:rPr>
      </w:pPr>
      <w:r w:rsidRPr="00961DAF">
        <w:rPr>
          <w:rFonts w:ascii="Times New Roman" w:eastAsia="Times New Roman" w:hAnsi="Times New Roman" w:cs="Times New Roman"/>
          <w:sz w:val="28"/>
          <w:szCs w:val="28"/>
          <w:lang w:eastAsia="ru-RU"/>
        </w:rPr>
        <w:t>В прибрежной акватории Черного моря</w:t>
      </w:r>
      <w:r w:rsidR="00CC429D">
        <w:rPr>
          <w:rFonts w:ascii="Times New Roman" w:eastAsia="Times New Roman" w:hAnsi="Times New Roman" w:cs="Times New Roman"/>
          <w:sz w:val="28"/>
          <w:szCs w:val="28"/>
          <w:lang w:eastAsia="ru-RU"/>
        </w:rPr>
        <w:t>,</w:t>
      </w:r>
      <w:r w:rsidRPr="00961DAF">
        <w:rPr>
          <w:rFonts w:ascii="Times New Roman" w:eastAsia="Times New Roman" w:hAnsi="Times New Roman" w:cs="Times New Roman"/>
          <w:sz w:val="28"/>
          <w:szCs w:val="28"/>
          <w:lang w:eastAsia="ru-RU"/>
        </w:rPr>
        <w:t xml:space="preserve"> в районах г. Анапы, г. Туапсе и пос. Лазаревское, где проводил сбор и анализ информации о состоянии осетровых рыб, в ходе проведения комплексной съемки по государственному заданию в сентябре 2017 г. был установлен благоприятный кислородный режим при варьировании концентрации растворенного кислорода в диапазоне 8,09-9,72 мг/дм</w:t>
      </w:r>
      <w:r w:rsidRPr="00961DAF">
        <w:rPr>
          <w:rFonts w:ascii="Times New Roman" w:eastAsia="Times New Roman" w:hAnsi="Times New Roman" w:cs="Times New Roman"/>
          <w:sz w:val="28"/>
          <w:szCs w:val="28"/>
          <w:vertAlign w:val="superscript"/>
          <w:lang w:eastAsia="ru-RU"/>
        </w:rPr>
        <w:t xml:space="preserve">3 </w:t>
      </w:r>
      <w:r w:rsidRPr="00961DAF">
        <w:rPr>
          <w:rFonts w:ascii="Times New Roman" w:eastAsia="Times New Roman" w:hAnsi="Times New Roman" w:cs="Times New Roman"/>
          <w:sz w:val="28"/>
          <w:szCs w:val="28"/>
          <w:lang w:eastAsia="ru-RU"/>
        </w:rPr>
        <w:t xml:space="preserve">(таблица 2). </w:t>
      </w:r>
    </w:p>
    <w:p w14:paraId="43FE4976" w14:textId="0D550DB6" w:rsidR="00E73EAE" w:rsidRDefault="00E73EAE" w:rsidP="00D12184">
      <w:pPr>
        <w:spacing w:after="0" w:line="240" w:lineRule="auto"/>
        <w:ind w:firstLine="709"/>
        <w:jc w:val="both"/>
        <w:rPr>
          <w:rFonts w:ascii="Times New Roman" w:eastAsia="Times New Roman" w:hAnsi="Times New Roman" w:cs="Times New Roman"/>
          <w:sz w:val="28"/>
          <w:szCs w:val="28"/>
          <w:lang w:eastAsia="ru-RU"/>
        </w:rPr>
      </w:pPr>
    </w:p>
    <w:p w14:paraId="12FBAA6E" w14:textId="5BC5F0FC" w:rsidR="00E73EAE" w:rsidRDefault="00E73EAE" w:rsidP="00D12184">
      <w:pPr>
        <w:spacing w:after="0" w:line="240" w:lineRule="auto"/>
        <w:ind w:firstLine="709"/>
        <w:jc w:val="both"/>
        <w:rPr>
          <w:rFonts w:ascii="Times New Roman" w:eastAsia="Times New Roman" w:hAnsi="Times New Roman" w:cs="Times New Roman"/>
          <w:sz w:val="28"/>
          <w:szCs w:val="28"/>
          <w:lang w:eastAsia="ru-RU"/>
        </w:rPr>
      </w:pPr>
    </w:p>
    <w:p w14:paraId="53BAE822" w14:textId="77777777" w:rsidR="00E73EAE" w:rsidRDefault="00E73EAE" w:rsidP="00D12184">
      <w:pPr>
        <w:spacing w:after="0" w:line="240" w:lineRule="auto"/>
        <w:ind w:firstLine="709"/>
        <w:jc w:val="both"/>
        <w:rPr>
          <w:rFonts w:ascii="Times New Roman" w:eastAsia="Times New Roman" w:hAnsi="Times New Roman" w:cs="Times New Roman"/>
          <w:sz w:val="28"/>
          <w:szCs w:val="28"/>
          <w:lang w:eastAsia="ru-RU"/>
        </w:rPr>
      </w:pPr>
    </w:p>
    <w:p w14:paraId="54CEABF3" w14:textId="77777777" w:rsidR="00961DAF" w:rsidRPr="00961DAF" w:rsidRDefault="00961DAF" w:rsidP="00D12184">
      <w:pPr>
        <w:spacing w:after="0" w:line="240" w:lineRule="auto"/>
        <w:ind w:firstLine="709"/>
        <w:jc w:val="both"/>
        <w:rPr>
          <w:rFonts w:ascii="Times New Roman" w:eastAsia="Times New Roman" w:hAnsi="Times New Roman" w:cs="Times New Roman"/>
          <w:sz w:val="28"/>
          <w:szCs w:val="28"/>
          <w:lang w:eastAsia="ru-RU"/>
        </w:rPr>
      </w:pPr>
    </w:p>
    <w:p w14:paraId="17A769F0" w14:textId="77777777" w:rsidR="00961DAF" w:rsidRPr="00336334" w:rsidRDefault="00961DAF" w:rsidP="00D12184">
      <w:pPr>
        <w:spacing w:after="0" w:line="240" w:lineRule="auto"/>
        <w:jc w:val="both"/>
        <w:rPr>
          <w:rFonts w:ascii="Times New Roman" w:eastAsia="Times New Roman" w:hAnsi="Times New Roman" w:cs="Times New Roman"/>
          <w:sz w:val="28"/>
          <w:szCs w:val="28"/>
          <w:lang w:eastAsia="ru-RU"/>
        </w:rPr>
      </w:pPr>
      <w:r w:rsidRPr="00336334">
        <w:rPr>
          <w:rFonts w:ascii="Times New Roman" w:eastAsia="Times New Roman" w:hAnsi="Times New Roman" w:cs="Times New Roman"/>
          <w:sz w:val="28"/>
          <w:szCs w:val="28"/>
          <w:lang w:eastAsia="ru-RU"/>
        </w:rPr>
        <w:t>Таблица 2 – Гидрохимические показатели исследованной акватории Черного моря в придонном горизонте в сентябре 2017 г.</w:t>
      </w:r>
    </w:p>
    <w:p w14:paraId="0C97DBCE"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843"/>
        <w:gridCol w:w="2268"/>
      </w:tblGrid>
      <w:tr w:rsidR="00961DAF" w:rsidRPr="00961DAF" w14:paraId="66C9DAC4" w14:textId="77777777" w:rsidTr="00E4091C">
        <w:tc>
          <w:tcPr>
            <w:tcW w:w="3510" w:type="dxa"/>
            <w:vMerge w:val="restart"/>
            <w:tcBorders>
              <w:top w:val="single" w:sz="4" w:space="0" w:color="auto"/>
              <w:left w:val="single" w:sz="4" w:space="0" w:color="auto"/>
              <w:right w:val="single" w:sz="4" w:space="0" w:color="auto"/>
            </w:tcBorders>
            <w:shd w:val="clear" w:color="auto" w:fill="auto"/>
          </w:tcPr>
          <w:p w14:paraId="38D8297B"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Показатели</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57BC1DA3" w14:textId="77777777" w:rsidR="00961DAF" w:rsidRPr="00961DAF" w:rsidRDefault="00961DAF" w:rsidP="00D12184">
            <w:pPr>
              <w:spacing w:after="0" w:line="240" w:lineRule="auto"/>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Районы исследования</w:t>
            </w:r>
          </w:p>
        </w:tc>
      </w:tr>
      <w:tr w:rsidR="00961DAF" w:rsidRPr="00961DAF" w14:paraId="239F39BD" w14:textId="77777777" w:rsidTr="00E4091C">
        <w:tc>
          <w:tcPr>
            <w:tcW w:w="3510" w:type="dxa"/>
            <w:vMerge/>
            <w:tcBorders>
              <w:left w:val="single" w:sz="4" w:space="0" w:color="auto"/>
              <w:bottom w:val="single" w:sz="4" w:space="0" w:color="auto"/>
              <w:right w:val="single" w:sz="4" w:space="0" w:color="auto"/>
            </w:tcBorders>
            <w:shd w:val="clear" w:color="auto" w:fill="auto"/>
          </w:tcPr>
          <w:p w14:paraId="68DA8843"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AA643C"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г. Анапа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408DE"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г. Туапсе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6519E5"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пос. Лазаревское</w:t>
            </w:r>
          </w:p>
        </w:tc>
      </w:tr>
      <w:tr w:rsidR="00961DAF" w:rsidRPr="00961DAF" w14:paraId="4BBFBC0D" w14:textId="77777777" w:rsidTr="00E4091C">
        <w:tc>
          <w:tcPr>
            <w:tcW w:w="3510" w:type="dxa"/>
            <w:tcBorders>
              <w:top w:val="single" w:sz="4" w:space="0" w:color="auto"/>
              <w:left w:val="single" w:sz="4" w:space="0" w:color="auto"/>
              <w:bottom w:val="single" w:sz="4" w:space="0" w:color="auto"/>
              <w:right w:val="single" w:sz="4" w:space="0" w:color="auto"/>
            </w:tcBorders>
            <w:shd w:val="clear" w:color="auto" w:fill="auto"/>
          </w:tcPr>
          <w:p w14:paraId="2E76CF71" w14:textId="77777777" w:rsidR="00961DAF" w:rsidRPr="00961DAF" w:rsidRDefault="00961DAF" w:rsidP="00D12184">
            <w:pPr>
              <w:spacing w:after="0" w:line="240" w:lineRule="auto"/>
              <w:jc w:val="both"/>
              <w:rPr>
                <w:rFonts w:ascii="Times New Roman" w:eastAsia="Times New Roman" w:hAnsi="Times New Roman" w:cs="Times New Roman"/>
                <w:sz w:val="24"/>
                <w:szCs w:val="24"/>
                <w:vertAlign w:val="superscript"/>
                <w:lang w:eastAsia="ru-RU"/>
              </w:rPr>
            </w:pPr>
            <w:r w:rsidRPr="00961DAF">
              <w:rPr>
                <w:rFonts w:ascii="Times New Roman" w:eastAsia="Times New Roman" w:hAnsi="Times New Roman" w:cs="Times New Roman"/>
                <w:sz w:val="24"/>
                <w:szCs w:val="24"/>
                <w:lang w:eastAsia="ru-RU"/>
              </w:rPr>
              <w:t>Растворенный кислород, мг/дм</w:t>
            </w:r>
            <w:r w:rsidRPr="00961DAF">
              <w:rPr>
                <w:rFonts w:ascii="Times New Roman" w:eastAsia="Times New Roman" w:hAnsi="Times New Roman" w:cs="Times New Roman"/>
                <w:sz w:val="24"/>
                <w:szCs w:val="24"/>
                <w:vertAlign w:val="superscript"/>
                <w:lang w:eastAsia="ru-RU"/>
              </w:rPr>
              <w:t>3</w:t>
            </w:r>
          </w:p>
          <w:p w14:paraId="1F00FC57"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roofErr w:type="spellStart"/>
            <w:r w:rsidRPr="00961DAF">
              <w:rPr>
                <w:rFonts w:ascii="Times New Roman" w:eastAsia="Times New Roman" w:hAnsi="Times New Roman" w:cs="Times New Roman"/>
                <w:sz w:val="24"/>
                <w:szCs w:val="24"/>
                <w:lang w:eastAsia="ru-RU"/>
              </w:rPr>
              <w:t>ПДК</w:t>
            </w:r>
            <w:r w:rsidRPr="00961DAF">
              <w:rPr>
                <w:rFonts w:ascii="Times New Roman" w:eastAsia="Times New Roman" w:hAnsi="Times New Roman" w:cs="Times New Roman"/>
                <w:sz w:val="24"/>
                <w:szCs w:val="24"/>
                <w:vertAlign w:val="subscript"/>
                <w:lang w:eastAsia="ru-RU"/>
              </w:rPr>
              <w:t>р</w:t>
            </w:r>
            <w:proofErr w:type="spellEnd"/>
            <w:r w:rsidRPr="00961DAF">
              <w:rPr>
                <w:rFonts w:ascii="Times New Roman" w:eastAsia="Times New Roman" w:hAnsi="Times New Roman" w:cs="Times New Roman"/>
                <w:sz w:val="24"/>
                <w:szCs w:val="24"/>
                <w:vertAlign w:val="subscript"/>
                <w:lang w:eastAsia="ru-RU"/>
              </w:rPr>
              <w:t>/х</w:t>
            </w:r>
            <w:r w:rsidRPr="00961DAF">
              <w:rPr>
                <w:rFonts w:ascii="Times New Roman" w:eastAsia="Times New Roman" w:hAnsi="Times New Roman" w:cs="Times New Roman"/>
                <w:sz w:val="24"/>
                <w:szCs w:val="24"/>
                <w:lang w:eastAsia="ru-RU"/>
              </w:rPr>
              <w:t xml:space="preserve"> 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DD6ABA"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9,72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54223B"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8,67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B22846"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8,09</w:t>
            </w:r>
          </w:p>
        </w:tc>
      </w:tr>
      <w:tr w:rsidR="00961DAF" w:rsidRPr="00961DAF" w14:paraId="40213DAC" w14:textId="77777777" w:rsidTr="00E4091C">
        <w:trPr>
          <w:trHeight w:val="38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59E2886"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 xml:space="preserve">рН, </w:t>
            </w:r>
            <w:proofErr w:type="spellStart"/>
            <w:r w:rsidRPr="00961DAF">
              <w:rPr>
                <w:rFonts w:ascii="Times New Roman" w:eastAsia="Times New Roman" w:hAnsi="Times New Roman" w:cs="Times New Roman"/>
                <w:sz w:val="24"/>
                <w:szCs w:val="24"/>
                <w:lang w:eastAsia="ru-RU"/>
              </w:rPr>
              <w:t>усл.ед</w:t>
            </w:r>
            <w:proofErr w:type="spellEnd"/>
            <w:r w:rsidRPr="00961DAF">
              <w:rPr>
                <w:rFonts w:ascii="Times New Roman" w:eastAsia="Times New Roman" w:hAnsi="Times New Roman" w:cs="Times New Roman"/>
                <w:sz w:val="24"/>
                <w:szCs w:val="24"/>
                <w:lang w:eastAsia="ru-RU"/>
              </w:rPr>
              <w:t xml:space="preserve">. </w:t>
            </w:r>
            <w:proofErr w:type="spellStart"/>
            <w:r w:rsidRPr="00961DAF">
              <w:rPr>
                <w:rFonts w:ascii="Times New Roman" w:eastAsia="Times New Roman" w:hAnsi="Times New Roman" w:cs="Times New Roman"/>
                <w:sz w:val="24"/>
                <w:szCs w:val="24"/>
                <w:lang w:eastAsia="ru-RU"/>
              </w:rPr>
              <w:t>ПДК</w:t>
            </w:r>
            <w:r w:rsidRPr="00961DAF">
              <w:rPr>
                <w:rFonts w:ascii="Times New Roman" w:eastAsia="Times New Roman" w:hAnsi="Times New Roman" w:cs="Times New Roman"/>
                <w:sz w:val="24"/>
                <w:szCs w:val="24"/>
                <w:vertAlign w:val="subscript"/>
                <w:lang w:eastAsia="ru-RU"/>
              </w:rPr>
              <w:t>р</w:t>
            </w:r>
            <w:proofErr w:type="spellEnd"/>
            <w:r w:rsidRPr="00961DAF">
              <w:rPr>
                <w:rFonts w:ascii="Times New Roman" w:eastAsia="Times New Roman" w:hAnsi="Times New Roman" w:cs="Times New Roman"/>
                <w:sz w:val="24"/>
                <w:szCs w:val="24"/>
                <w:vertAlign w:val="subscript"/>
                <w:lang w:eastAsia="ru-RU"/>
              </w:rPr>
              <w:t>/х</w:t>
            </w:r>
            <w:r w:rsidRPr="00961DAF">
              <w:rPr>
                <w:rFonts w:ascii="Times New Roman" w:eastAsia="Times New Roman" w:hAnsi="Times New Roman" w:cs="Times New Roman"/>
                <w:sz w:val="24"/>
                <w:szCs w:val="24"/>
                <w:lang w:eastAsia="ru-RU"/>
              </w:rPr>
              <w:t xml:space="preserve"> 6,5-8,5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85626F"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8,16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1E40A5"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8,34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A2F1C1"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8,42</w:t>
            </w:r>
          </w:p>
        </w:tc>
      </w:tr>
      <w:tr w:rsidR="00961DAF" w:rsidRPr="00961DAF" w14:paraId="2E0AE5B8" w14:textId="77777777" w:rsidTr="00E4091C">
        <w:trPr>
          <w:trHeight w:val="414"/>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647D10B"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val="en-US" w:eastAsia="ru-RU"/>
              </w:rPr>
              <w:t>Eh</w:t>
            </w:r>
            <w:r w:rsidRPr="00961DAF">
              <w:rPr>
                <w:rFonts w:ascii="Times New Roman" w:eastAsia="Times New Roman" w:hAnsi="Times New Roman" w:cs="Times New Roman"/>
                <w:sz w:val="24"/>
                <w:szCs w:val="24"/>
                <w:lang w:eastAsia="ru-RU"/>
              </w:rPr>
              <w:t xml:space="preserve"> воды, мВ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2B7082"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122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87F914"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135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6B438B"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126</w:t>
            </w:r>
          </w:p>
        </w:tc>
      </w:tr>
      <w:tr w:rsidR="00961DAF" w:rsidRPr="00961DAF" w14:paraId="13088488" w14:textId="77777777" w:rsidTr="00E4091C">
        <w:trPr>
          <w:trHeight w:val="419"/>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31B7C7D"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Общий азот, мг/дм</w:t>
            </w:r>
            <w:r w:rsidRPr="00961DAF">
              <w:rPr>
                <w:rFonts w:ascii="Times New Roman" w:eastAsia="Times New Roman" w:hAnsi="Times New Roman" w:cs="Times New Roman"/>
                <w:sz w:val="24"/>
                <w:szCs w:val="24"/>
                <w:vertAlign w:val="superscript"/>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83B90B"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0,301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5E8CF9"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0,423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530C38"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0,387</w:t>
            </w:r>
          </w:p>
        </w:tc>
      </w:tr>
      <w:tr w:rsidR="00961DAF" w:rsidRPr="00961DAF" w14:paraId="4D0DAEB4" w14:textId="77777777" w:rsidTr="00E4091C">
        <w:trPr>
          <w:trHeight w:val="42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8D1141F"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Общий фосфор, мг/дм</w:t>
            </w:r>
            <w:r w:rsidRPr="00961DAF">
              <w:rPr>
                <w:rFonts w:ascii="Times New Roman" w:eastAsia="Times New Roman" w:hAnsi="Times New Roman" w:cs="Times New Roman"/>
                <w:sz w:val="24"/>
                <w:szCs w:val="24"/>
                <w:vertAlign w:val="superscript"/>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FDC461"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636BEA"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2FF66D"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0,030</w:t>
            </w:r>
          </w:p>
        </w:tc>
      </w:tr>
      <w:tr w:rsidR="00961DAF" w:rsidRPr="00961DAF" w14:paraId="6840FCA1" w14:textId="77777777" w:rsidTr="00E4091C">
        <w:tc>
          <w:tcPr>
            <w:tcW w:w="3510" w:type="dxa"/>
            <w:tcBorders>
              <w:top w:val="single" w:sz="4" w:space="0" w:color="auto"/>
              <w:left w:val="single" w:sz="4" w:space="0" w:color="auto"/>
              <w:bottom w:val="single" w:sz="4" w:space="0" w:color="auto"/>
              <w:right w:val="single" w:sz="4" w:space="0" w:color="auto"/>
            </w:tcBorders>
            <w:shd w:val="clear" w:color="auto" w:fill="auto"/>
          </w:tcPr>
          <w:p w14:paraId="20F419F1" w14:textId="77777777" w:rsidR="00961DAF" w:rsidRPr="00961DAF" w:rsidRDefault="00961DAF" w:rsidP="00D12184">
            <w:pPr>
              <w:spacing w:after="0" w:line="240" w:lineRule="auto"/>
              <w:jc w:val="both"/>
              <w:rPr>
                <w:rFonts w:ascii="Times New Roman" w:eastAsia="Times New Roman" w:hAnsi="Times New Roman" w:cs="Times New Roman"/>
                <w:sz w:val="24"/>
                <w:szCs w:val="24"/>
                <w:vertAlign w:val="superscript"/>
                <w:lang w:eastAsia="ru-RU"/>
              </w:rPr>
            </w:pPr>
            <w:r w:rsidRPr="00961DAF">
              <w:rPr>
                <w:rFonts w:ascii="Times New Roman" w:eastAsia="Times New Roman" w:hAnsi="Times New Roman" w:cs="Times New Roman"/>
                <w:sz w:val="24"/>
                <w:szCs w:val="24"/>
                <w:lang w:eastAsia="ru-RU"/>
              </w:rPr>
              <w:t>Азот аммонийный, мг/дм</w:t>
            </w:r>
            <w:r w:rsidRPr="00961DAF">
              <w:rPr>
                <w:rFonts w:ascii="Times New Roman" w:eastAsia="Times New Roman" w:hAnsi="Times New Roman" w:cs="Times New Roman"/>
                <w:sz w:val="24"/>
                <w:szCs w:val="24"/>
                <w:vertAlign w:val="superscript"/>
                <w:lang w:eastAsia="ru-RU"/>
              </w:rPr>
              <w:t>3</w:t>
            </w:r>
          </w:p>
          <w:p w14:paraId="4F93F144"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roofErr w:type="spellStart"/>
            <w:r w:rsidRPr="00961DAF">
              <w:rPr>
                <w:rFonts w:ascii="Times New Roman" w:eastAsia="Times New Roman" w:hAnsi="Times New Roman" w:cs="Times New Roman"/>
                <w:sz w:val="24"/>
                <w:szCs w:val="24"/>
                <w:lang w:eastAsia="ru-RU"/>
              </w:rPr>
              <w:t>ПДК</w:t>
            </w:r>
            <w:r w:rsidRPr="00961DAF">
              <w:rPr>
                <w:rFonts w:ascii="Times New Roman" w:eastAsia="Times New Roman" w:hAnsi="Times New Roman" w:cs="Times New Roman"/>
                <w:sz w:val="24"/>
                <w:szCs w:val="24"/>
                <w:vertAlign w:val="subscript"/>
                <w:lang w:eastAsia="ru-RU"/>
              </w:rPr>
              <w:t>р</w:t>
            </w:r>
            <w:proofErr w:type="spellEnd"/>
            <w:r w:rsidRPr="00961DAF">
              <w:rPr>
                <w:rFonts w:ascii="Times New Roman" w:eastAsia="Times New Roman" w:hAnsi="Times New Roman" w:cs="Times New Roman"/>
                <w:sz w:val="24"/>
                <w:szCs w:val="24"/>
                <w:vertAlign w:val="subscript"/>
                <w:lang w:eastAsia="ru-RU"/>
              </w:rPr>
              <w:t>/х</w:t>
            </w:r>
            <w:r w:rsidRPr="00961DAF">
              <w:rPr>
                <w:rFonts w:ascii="Times New Roman" w:eastAsia="Times New Roman" w:hAnsi="Times New Roman" w:cs="Times New Roman"/>
                <w:sz w:val="24"/>
                <w:szCs w:val="24"/>
                <w:lang w:eastAsia="ru-RU"/>
              </w:rPr>
              <w:t xml:space="preserve"> 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9B98D0"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425EF8"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0,035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42303A"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0,033</w:t>
            </w:r>
          </w:p>
        </w:tc>
      </w:tr>
      <w:tr w:rsidR="00961DAF" w:rsidRPr="00961DAF" w14:paraId="3BF31C8D" w14:textId="77777777" w:rsidTr="00E4091C">
        <w:tc>
          <w:tcPr>
            <w:tcW w:w="3510" w:type="dxa"/>
            <w:tcBorders>
              <w:top w:val="single" w:sz="4" w:space="0" w:color="auto"/>
              <w:left w:val="single" w:sz="4" w:space="0" w:color="auto"/>
              <w:bottom w:val="single" w:sz="4" w:space="0" w:color="auto"/>
              <w:right w:val="single" w:sz="4" w:space="0" w:color="auto"/>
            </w:tcBorders>
            <w:shd w:val="clear" w:color="auto" w:fill="auto"/>
          </w:tcPr>
          <w:p w14:paraId="2028AB58" w14:textId="77777777" w:rsidR="00961DAF" w:rsidRPr="00961DAF" w:rsidRDefault="00961DAF" w:rsidP="00D12184">
            <w:pPr>
              <w:spacing w:after="0" w:line="240" w:lineRule="auto"/>
              <w:jc w:val="both"/>
              <w:rPr>
                <w:rFonts w:ascii="Times New Roman" w:eastAsia="Times New Roman" w:hAnsi="Times New Roman" w:cs="Times New Roman"/>
                <w:sz w:val="24"/>
                <w:szCs w:val="24"/>
                <w:vertAlign w:val="superscript"/>
                <w:lang w:eastAsia="ru-RU"/>
              </w:rPr>
            </w:pPr>
            <w:r w:rsidRPr="00961DAF">
              <w:rPr>
                <w:rFonts w:ascii="Times New Roman" w:eastAsia="Times New Roman" w:hAnsi="Times New Roman" w:cs="Times New Roman"/>
                <w:sz w:val="24"/>
                <w:szCs w:val="24"/>
                <w:lang w:eastAsia="ru-RU"/>
              </w:rPr>
              <w:t>Азот нитритный, мг/дм</w:t>
            </w:r>
            <w:r w:rsidRPr="00961DAF">
              <w:rPr>
                <w:rFonts w:ascii="Times New Roman" w:eastAsia="Times New Roman" w:hAnsi="Times New Roman" w:cs="Times New Roman"/>
                <w:sz w:val="24"/>
                <w:szCs w:val="24"/>
                <w:vertAlign w:val="superscript"/>
                <w:lang w:eastAsia="ru-RU"/>
              </w:rPr>
              <w:t>3</w:t>
            </w:r>
          </w:p>
          <w:p w14:paraId="5342164D"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roofErr w:type="spellStart"/>
            <w:r w:rsidRPr="00961DAF">
              <w:rPr>
                <w:rFonts w:ascii="Times New Roman" w:eastAsia="Times New Roman" w:hAnsi="Times New Roman" w:cs="Times New Roman"/>
                <w:sz w:val="24"/>
                <w:szCs w:val="24"/>
                <w:lang w:eastAsia="ru-RU"/>
              </w:rPr>
              <w:t>ПДК</w:t>
            </w:r>
            <w:r w:rsidRPr="00961DAF">
              <w:rPr>
                <w:rFonts w:ascii="Times New Roman" w:eastAsia="Times New Roman" w:hAnsi="Times New Roman" w:cs="Times New Roman"/>
                <w:sz w:val="24"/>
                <w:szCs w:val="24"/>
                <w:vertAlign w:val="subscript"/>
                <w:lang w:eastAsia="ru-RU"/>
              </w:rPr>
              <w:t>р</w:t>
            </w:r>
            <w:proofErr w:type="spellEnd"/>
            <w:r w:rsidRPr="00961DAF">
              <w:rPr>
                <w:rFonts w:ascii="Times New Roman" w:eastAsia="Times New Roman" w:hAnsi="Times New Roman" w:cs="Times New Roman"/>
                <w:sz w:val="24"/>
                <w:szCs w:val="24"/>
                <w:vertAlign w:val="subscript"/>
                <w:lang w:eastAsia="ru-RU"/>
              </w:rPr>
              <w:t>/х</w:t>
            </w:r>
            <w:r w:rsidRPr="00961DAF">
              <w:rPr>
                <w:rFonts w:ascii="Times New Roman" w:eastAsia="Times New Roman" w:hAnsi="Times New Roman" w:cs="Times New Roman"/>
                <w:sz w:val="24"/>
                <w:szCs w:val="24"/>
                <w:lang w:eastAsia="ru-RU"/>
              </w:rPr>
              <w:t xml:space="preserve"> 0,02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5E5ED1"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683F69"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555D8F"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&lt;0,005</w:t>
            </w:r>
          </w:p>
        </w:tc>
      </w:tr>
      <w:tr w:rsidR="00961DAF" w:rsidRPr="00961DAF" w14:paraId="25BEAE85" w14:textId="77777777" w:rsidTr="00E4091C">
        <w:tc>
          <w:tcPr>
            <w:tcW w:w="3510" w:type="dxa"/>
            <w:tcBorders>
              <w:top w:val="single" w:sz="4" w:space="0" w:color="auto"/>
              <w:left w:val="single" w:sz="4" w:space="0" w:color="auto"/>
              <w:bottom w:val="single" w:sz="4" w:space="0" w:color="auto"/>
              <w:right w:val="single" w:sz="4" w:space="0" w:color="auto"/>
            </w:tcBorders>
            <w:shd w:val="clear" w:color="auto" w:fill="auto"/>
          </w:tcPr>
          <w:p w14:paraId="789B32BF" w14:textId="77777777" w:rsidR="00961DAF" w:rsidRPr="00961DAF" w:rsidRDefault="00961DAF" w:rsidP="00D12184">
            <w:pPr>
              <w:spacing w:after="0" w:line="240" w:lineRule="auto"/>
              <w:jc w:val="both"/>
              <w:rPr>
                <w:rFonts w:ascii="Times New Roman" w:eastAsia="Times New Roman" w:hAnsi="Times New Roman" w:cs="Times New Roman"/>
                <w:sz w:val="24"/>
                <w:szCs w:val="24"/>
                <w:vertAlign w:val="superscript"/>
                <w:lang w:eastAsia="ru-RU"/>
              </w:rPr>
            </w:pPr>
            <w:r w:rsidRPr="00961DAF">
              <w:rPr>
                <w:rFonts w:ascii="Times New Roman" w:eastAsia="Times New Roman" w:hAnsi="Times New Roman" w:cs="Times New Roman"/>
                <w:sz w:val="24"/>
                <w:szCs w:val="24"/>
                <w:lang w:eastAsia="ru-RU"/>
              </w:rPr>
              <w:t>Азот нитратный, мг/дм</w:t>
            </w:r>
            <w:r w:rsidRPr="00961DAF">
              <w:rPr>
                <w:rFonts w:ascii="Times New Roman" w:eastAsia="Times New Roman" w:hAnsi="Times New Roman" w:cs="Times New Roman"/>
                <w:sz w:val="24"/>
                <w:szCs w:val="24"/>
                <w:vertAlign w:val="superscript"/>
                <w:lang w:eastAsia="ru-RU"/>
              </w:rPr>
              <w:t>3</w:t>
            </w:r>
          </w:p>
          <w:p w14:paraId="74F6CE4E"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roofErr w:type="spellStart"/>
            <w:r w:rsidRPr="00961DAF">
              <w:rPr>
                <w:rFonts w:ascii="Times New Roman" w:eastAsia="Times New Roman" w:hAnsi="Times New Roman" w:cs="Times New Roman"/>
                <w:sz w:val="24"/>
                <w:szCs w:val="24"/>
                <w:lang w:eastAsia="ru-RU"/>
              </w:rPr>
              <w:t>ПДК</w:t>
            </w:r>
            <w:r w:rsidRPr="00961DAF">
              <w:rPr>
                <w:rFonts w:ascii="Times New Roman" w:eastAsia="Times New Roman" w:hAnsi="Times New Roman" w:cs="Times New Roman"/>
                <w:sz w:val="24"/>
                <w:szCs w:val="24"/>
                <w:vertAlign w:val="subscript"/>
                <w:lang w:eastAsia="ru-RU"/>
              </w:rPr>
              <w:t>р</w:t>
            </w:r>
            <w:proofErr w:type="spellEnd"/>
            <w:r w:rsidRPr="00961DAF">
              <w:rPr>
                <w:rFonts w:ascii="Times New Roman" w:eastAsia="Times New Roman" w:hAnsi="Times New Roman" w:cs="Times New Roman"/>
                <w:sz w:val="24"/>
                <w:szCs w:val="24"/>
                <w:vertAlign w:val="subscript"/>
                <w:lang w:eastAsia="ru-RU"/>
              </w:rPr>
              <w:t>/х</w:t>
            </w:r>
            <w:r w:rsidRPr="00961DAF">
              <w:rPr>
                <w:rFonts w:ascii="Times New Roman" w:eastAsia="Times New Roman" w:hAnsi="Times New Roman" w:cs="Times New Roman"/>
                <w:sz w:val="24"/>
                <w:szCs w:val="24"/>
                <w:lang w:eastAsia="ru-RU"/>
              </w:rPr>
              <w:t xml:space="preserve"> 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558F88"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701E5C"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4993FA"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0,006</w:t>
            </w:r>
          </w:p>
        </w:tc>
      </w:tr>
      <w:tr w:rsidR="00961DAF" w:rsidRPr="00961DAF" w14:paraId="3F95B4E8" w14:textId="77777777" w:rsidTr="00E4091C">
        <w:tc>
          <w:tcPr>
            <w:tcW w:w="3510" w:type="dxa"/>
            <w:tcBorders>
              <w:top w:val="single" w:sz="4" w:space="0" w:color="auto"/>
              <w:left w:val="single" w:sz="4" w:space="0" w:color="auto"/>
              <w:bottom w:val="single" w:sz="4" w:space="0" w:color="auto"/>
              <w:right w:val="single" w:sz="4" w:space="0" w:color="auto"/>
            </w:tcBorders>
            <w:shd w:val="clear" w:color="auto" w:fill="auto"/>
          </w:tcPr>
          <w:p w14:paraId="1F39EFD9" w14:textId="77777777" w:rsidR="00961DAF" w:rsidRPr="00961DAF" w:rsidRDefault="00961DAF" w:rsidP="00D12184">
            <w:pPr>
              <w:spacing w:after="0" w:line="240" w:lineRule="auto"/>
              <w:jc w:val="both"/>
              <w:rPr>
                <w:rFonts w:ascii="Times New Roman" w:eastAsia="Times New Roman" w:hAnsi="Times New Roman" w:cs="Times New Roman"/>
                <w:sz w:val="24"/>
                <w:szCs w:val="24"/>
                <w:vertAlign w:val="superscript"/>
                <w:lang w:eastAsia="ru-RU"/>
              </w:rPr>
            </w:pPr>
            <w:r w:rsidRPr="00961DAF">
              <w:rPr>
                <w:rFonts w:ascii="Times New Roman" w:eastAsia="Times New Roman" w:hAnsi="Times New Roman" w:cs="Times New Roman"/>
                <w:sz w:val="24"/>
                <w:szCs w:val="24"/>
                <w:lang w:eastAsia="ru-RU"/>
              </w:rPr>
              <w:t>Фосфаты (по фосфору), мг/дм</w:t>
            </w:r>
            <w:r w:rsidRPr="00961DAF">
              <w:rPr>
                <w:rFonts w:ascii="Times New Roman" w:eastAsia="Times New Roman" w:hAnsi="Times New Roman" w:cs="Times New Roman"/>
                <w:sz w:val="24"/>
                <w:szCs w:val="24"/>
                <w:vertAlign w:val="superscript"/>
                <w:lang w:eastAsia="ru-RU"/>
              </w:rPr>
              <w:t>3</w:t>
            </w:r>
          </w:p>
          <w:p w14:paraId="0CB30EE8"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roofErr w:type="spellStart"/>
            <w:r w:rsidRPr="00961DAF">
              <w:rPr>
                <w:rFonts w:ascii="Times New Roman" w:eastAsia="Times New Roman" w:hAnsi="Times New Roman" w:cs="Times New Roman"/>
                <w:sz w:val="24"/>
                <w:szCs w:val="24"/>
                <w:lang w:eastAsia="ru-RU"/>
              </w:rPr>
              <w:t>ПДК</w:t>
            </w:r>
            <w:r w:rsidRPr="00961DAF">
              <w:rPr>
                <w:rFonts w:ascii="Times New Roman" w:eastAsia="Times New Roman" w:hAnsi="Times New Roman" w:cs="Times New Roman"/>
                <w:sz w:val="24"/>
                <w:szCs w:val="24"/>
                <w:vertAlign w:val="subscript"/>
                <w:lang w:eastAsia="ru-RU"/>
              </w:rPr>
              <w:t>р</w:t>
            </w:r>
            <w:proofErr w:type="spellEnd"/>
            <w:r w:rsidRPr="00961DAF">
              <w:rPr>
                <w:rFonts w:ascii="Times New Roman" w:eastAsia="Times New Roman" w:hAnsi="Times New Roman" w:cs="Times New Roman"/>
                <w:sz w:val="24"/>
                <w:szCs w:val="24"/>
                <w:vertAlign w:val="subscript"/>
                <w:lang w:eastAsia="ru-RU"/>
              </w:rPr>
              <w:t>/х</w:t>
            </w:r>
            <w:r w:rsidRPr="00961DAF">
              <w:rPr>
                <w:rFonts w:ascii="Times New Roman" w:eastAsia="Times New Roman" w:hAnsi="Times New Roman" w:cs="Times New Roman"/>
                <w:sz w:val="24"/>
                <w:szCs w:val="24"/>
                <w:lang w:eastAsia="ru-RU"/>
              </w:rPr>
              <w:t xml:space="preserve"> 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4FA12A"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E69BA8"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&lt;0,010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EE35E1"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0,020</w:t>
            </w:r>
          </w:p>
        </w:tc>
      </w:tr>
      <w:tr w:rsidR="00961DAF" w:rsidRPr="00961DAF" w14:paraId="12A3EBBD" w14:textId="77777777" w:rsidTr="00E4091C">
        <w:trPr>
          <w:trHeight w:val="381"/>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6D49FCA6" w14:textId="77777777" w:rsidR="00961DAF" w:rsidRPr="00961DAF" w:rsidRDefault="00961DAF" w:rsidP="00D12184">
            <w:pPr>
              <w:spacing w:after="0" w:line="240" w:lineRule="auto"/>
              <w:jc w:val="both"/>
              <w:rPr>
                <w:rFonts w:ascii="Times New Roman" w:eastAsia="Times New Roman" w:hAnsi="Times New Roman" w:cs="Times New Roman"/>
                <w:sz w:val="24"/>
                <w:szCs w:val="24"/>
                <w:vertAlign w:val="superscript"/>
                <w:lang w:eastAsia="ru-RU"/>
              </w:rPr>
            </w:pPr>
            <w:r w:rsidRPr="00961DAF">
              <w:rPr>
                <w:rFonts w:ascii="Times New Roman" w:eastAsia="Times New Roman" w:hAnsi="Times New Roman" w:cs="Times New Roman"/>
                <w:sz w:val="24"/>
                <w:szCs w:val="24"/>
                <w:lang w:eastAsia="ru-RU"/>
              </w:rPr>
              <w:t>Кремниевая кислота, мг/дм</w:t>
            </w:r>
            <w:r w:rsidRPr="00961DAF">
              <w:rPr>
                <w:rFonts w:ascii="Times New Roman" w:eastAsia="Times New Roman" w:hAnsi="Times New Roman" w:cs="Times New Roman"/>
                <w:sz w:val="24"/>
                <w:szCs w:val="24"/>
                <w:vertAlign w:val="superscript"/>
                <w:lang w:eastAsia="ru-RU"/>
              </w:rPr>
              <w:t>3</w:t>
            </w:r>
          </w:p>
          <w:p w14:paraId="4A6E5A60" w14:textId="77777777" w:rsidR="00961DAF" w:rsidRPr="00961DAF" w:rsidRDefault="00961DAF" w:rsidP="00D12184">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8DE846"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0,223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147F47"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0,116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6382F5" w14:textId="77777777" w:rsidR="00961DAF" w:rsidRPr="00961DAF" w:rsidRDefault="00961DAF" w:rsidP="00D12184">
            <w:pPr>
              <w:spacing w:after="0" w:line="240" w:lineRule="auto"/>
              <w:jc w:val="center"/>
              <w:rPr>
                <w:rFonts w:ascii="Times New Roman" w:eastAsia="Times New Roman" w:hAnsi="Times New Roman" w:cs="Times New Roman"/>
                <w:sz w:val="24"/>
                <w:szCs w:val="24"/>
                <w:lang w:eastAsia="ru-RU"/>
              </w:rPr>
            </w:pPr>
            <w:r w:rsidRPr="00961DAF">
              <w:rPr>
                <w:rFonts w:ascii="Times New Roman" w:eastAsia="Times New Roman" w:hAnsi="Times New Roman" w:cs="Times New Roman"/>
                <w:sz w:val="24"/>
                <w:szCs w:val="24"/>
                <w:lang w:eastAsia="ru-RU"/>
              </w:rPr>
              <w:t>0,036</w:t>
            </w:r>
          </w:p>
        </w:tc>
      </w:tr>
    </w:tbl>
    <w:p w14:paraId="3597795E" w14:textId="77777777" w:rsidR="00961DAF" w:rsidRPr="00961DAF" w:rsidRDefault="00961DAF" w:rsidP="00D12184">
      <w:pPr>
        <w:spacing w:after="0" w:line="240" w:lineRule="auto"/>
        <w:ind w:firstLine="709"/>
        <w:jc w:val="both"/>
        <w:rPr>
          <w:rFonts w:ascii="Times New Roman" w:eastAsia="Times New Roman" w:hAnsi="Times New Roman" w:cs="Times New Roman"/>
          <w:sz w:val="28"/>
          <w:szCs w:val="28"/>
          <w:lang w:eastAsia="ru-RU"/>
        </w:rPr>
      </w:pPr>
    </w:p>
    <w:p w14:paraId="0F17DE79" w14:textId="77777777" w:rsidR="00961DAF" w:rsidRPr="00961DAF" w:rsidRDefault="00961DAF" w:rsidP="00D12184">
      <w:pPr>
        <w:spacing w:after="0" w:line="240" w:lineRule="auto"/>
        <w:ind w:firstLine="709"/>
        <w:jc w:val="both"/>
        <w:rPr>
          <w:rFonts w:ascii="Times New Roman" w:eastAsia="Times New Roman" w:hAnsi="Times New Roman" w:cs="Times New Roman"/>
          <w:sz w:val="28"/>
          <w:szCs w:val="28"/>
          <w:lang w:eastAsia="ru-RU"/>
        </w:rPr>
      </w:pPr>
      <w:r w:rsidRPr="00961DAF">
        <w:rPr>
          <w:rFonts w:ascii="Times New Roman" w:eastAsia="Times New Roman" w:hAnsi="Times New Roman" w:cs="Times New Roman"/>
          <w:sz w:val="28"/>
          <w:szCs w:val="28"/>
          <w:lang w:eastAsia="ru-RU"/>
        </w:rPr>
        <w:t xml:space="preserve">Уровень рН находился в пределах </w:t>
      </w:r>
      <w:proofErr w:type="spellStart"/>
      <w:r w:rsidRPr="00961DAF">
        <w:rPr>
          <w:rFonts w:ascii="Times New Roman" w:eastAsia="Times New Roman" w:hAnsi="Times New Roman" w:cs="Times New Roman"/>
          <w:sz w:val="28"/>
          <w:szCs w:val="28"/>
          <w:lang w:eastAsia="ru-RU"/>
        </w:rPr>
        <w:t>ПДК</w:t>
      </w:r>
      <w:r w:rsidRPr="00961DAF">
        <w:rPr>
          <w:rFonts w:ascii="Times New Roman" w:eastAsia="Times New Roman" w:hAnsi="Times New Roman" w:cs="Times New Roman"/>
          <w:sz w:val="28"/>
          <w:szCs w:val="28"/>
          <w:vertAlign w:val="subscript"/>
          <w:lang w:eastAsia="ru-RU"/>
        </w:rPr>
        <w:t>р</w:t>
      </w:r>
      <w:proofErr w:type="spellEnd"/>
      <w:r w:rsidRPr="00961DAF">
        <w:rPr>
          <w:rFonts w:ascii="Times New Roman" w:eastAsia="Times New Roman" w:hAnsi="Times New Roman" w:cs="Times New Roman"/>
          <w:sz w:val="28"/>
          <w:szCs w:val="28"/>
          <w:vertAlign w:val="subscript"/>
          <w:lang w:eastAsia="ru-RU"/>
        </w:rPr>
        <w:t>/х</w:t>
      </w:r>
      <w:r w:rsidRPr="00961DAF">
        <w:rPr>
          <w:rFonts w:ascii="Times New Roman" w:eastAsia="Times New Roman" w:hAnsi="Times New Roman" w:cs="Times New Roman"/>
          <w:sz w:val="28"/>
          <w:szCs w:val="28"/>
          <w:lang w:eastAsia="ru-RU"/>
        </w:rPr>
        <w:t xml:space="preserve"> и соответствовал водам со слабощелочной реакцией. Показатель </w:t>
      </w:r>
      <w:r w:rsidRPr="00961DAF">
        <w:rPr>
          <w:rFonts w:ascii="Times New Roman" w:eastAsia="Times New Roman" w:hAnsi="Times New Roman" w:cs="Times New Roman"/>
          <w:sz w:val="28"/>
          <w:szCs w:val="28"/>
          <w:lang w:val="en-US" w:eastAsia="ru-RU"/>
        </w:rPr>
        <w:t>Eh</w:t>
      </w:r>
      <w:r w:rsidRPr="00961DAF">
        <w:rPr>
          <w:rFonts w:ascii="Times New Roman" w:eastAsia="Times New Roman" w:hAnsi="Times New Roman" w:cs="Times New Roman"/>
          <w:sz w:val="28"/>
          <w:szCs w:val="28"/>
          <w:lang w:eastAsia="ru-RU"/>
        </w:rPr>
        <w:t xml:space="preserve"> воды характеризовал наличие в воде </w:t>
      </w:r>
      <w:proofErr w:type="spellStart"/>
      <w:r w:rsidRPr="00961DAF">
        <w:rPr>
          <w:rFonts w:ascii="Times New Roman" w:eastAsia="Times New Roman" w:hAnsi="Times New Roman" w:cs="Times New Roman"/>
          <w:sz w:val="28"/>
          <w:szCs w:val="28"/>
          <w:lang w:eastAsia="ru-RU"/>
        </w:rPr>
        <w:t>слабоокислительных</w:t>
      </w:r>
      <w:proofErr w:type="spellEnd"/>
      <w:r w:rsidRPr="00961DAF">
        <w:rPr>
          <w:rFonts w:ascii="Times New Roman" w:eastAsia="Times New Roman" w:hAnsi="Times New Roman" w:cs="Times New Roman"/>
          <w:sz w:val="28"/>
          <w:szCs w:val="28"/>
          <w:lang w:eastAsia="ru-RU"/>
        </w:rPr>
        <w:t xml:space="preserve"> процессов. Значения рН и </w:t>
      </w:r>
      <w:r w:rsidRPr="00961DAF">
        <w:rPr>
          <w:rFonts w:ascii="Times New Roman" w:eastAsia="Times New Roman" w:hAnsi="Times New Roman" w:cs="Times New Roman"/>
          <w:sz w:val="28"/>
          <w:szCs w:val="28"/>
          <w:lang w:val="en-US" w:eastAsia="ru-RU"/>
        </w:rPr>
        <w:t>Eh</w:t>
      </w:r>
      <w:r w:rsidRPr="00961DAF">
        <w:rPr>
          <w:rFonts w:ascii="Times New Roman" w:eastAsia="Times New Roman" w:hAnsi="Times New Roman" w:cs="Times New Roman"/>
          <w:sz w:val="28"/>
          <w:szCs w:val="28"/>
          <w:lang w:eastAsia="ru-RU"/>
        </w:rPr>
        <w:t xml:space="preserve"> соответствовали фондовым показателям для исследуемых глубин Черного моря. </w:t>
      </w:r>
    </w:p>
    <w:p w14:paraId="21BE7AD6" w14:textId="77777777" w:rsidR="00961DAF" w:rsidRPr="00961DAF" w:rsidRDefault="00961DAF" w:rsidP="00D12184">
      <w:pPr>
        <w:spacing w:after="0" w:line="240" w:lineRule="auto"/>
        <w:ind w:firstLine="709"/>
        <w:jc w:val="both"/>
        <w:rPr>
          <w:rFonts w:ascii="Times New Roman" w:eastAsia="Times New Roman" w:hAnsi="Times New Roman" w:cs="Times New Roman"/>
          <w:sz w:val="28"/>
          <w:szCs w:val="28"/>
          <w:lang w:eastAsia="ru-RU"/>
        </w:rPr>
      </w:pPr>
      <w:r w:rsidRPr="00961DAF">
        <w:rPr>
          <w:rFonts w:ascii="Times New Roman" w:eastAsia="Times New Roman" w:hAnsi="Times New Roman" w:cs="Times New Roman"/>
          <w:sz w:val="28"/>
          <w:szCs w:val="28"/>
          <w:lang w:eastAsia="ru-RU"/>
        </w:rPr>
        <w:t>Концентрация в воде общего азота варьировала в диапазоне 0,301-0,423 мг/дм</w:t>
      </w:r>
      <w:r w:rsidRPr="00961DAF">
        <w:rPr>
          <w:rFonts w:ascii="Times New Roman" w:eastAsia="Times New Roman" w:hAnsi="Times New Roman" w:cs="Times New Roman"/>
          <w:sz w:val="28"/>
          <w:szCs w:val="28"/>
          <w:vertAlign w:val="superscript"/>
          <w:lang w:eastAsia="ru-RU"/>
        </w:rPr>
        <w:t>3</w:t>
      </w:r>
      <w:r w:rsidRPr="00961DAF">
        <w:rPr>
          <w:rFonts w:ascii="Times New Roman" w:eastAsia="Times New Roman" w:hAnsi="Times New Roman" w:cs="Times New Roman"/>
          <w:sz w:val="28"/>
          <w:szCs w:val="28"/>
          <w:lang w:eastAsia="ru-RU"/>
        </w:rPr>
        <w:t>, общего фосфора - &lt;0,020-0,030 мг/дм</w:t>
      </w:r>
      <w:r w:rsidRPr="00961DAF">
        <w:rPr>
          <w:rFonts w:ascii="Times New Roman" w:eastAsia="Times New Roman" w:hAnsi="Times New Roman" w:cs="Times New Roman"/>
          <w:sz w:val="28"/>
          <w:szCs w:val="28"/>
          <w:vertAlign w:val="superscript"/>
          <w:lang w:eastAsia="ru-RU"/>
        </w:rPr>
        <w:t>3</w:t>
      </w:r>
      <w:r w:rsidRPr="00961DAF">
        <w:rPr>
          <w:rFonts w:ascii="Times New Roman" w:eastAsia="Times New Roman" w:hAnsi="Times New Roman" w:cs="Times New Roman"/>
          <w:sz w:val="28"/>
          <w:szCs w:val="28"/>
          <w:lang w:eastAsia="ru-RU"/>
        </w:rPr>
        <w:t xml:space="preserve"> соответствовали среднемноголетним значениям. Концентрации в воде аммонийного азота на исследуемой акватории варьировали от 0,029 до 0,035 мг/дм</w:t>
      </w:r>
      <w:r w:rsidRPr="00961DAF">
        <w:rPr>
          <w:rFonts w:ascii="Times New Roman" w:eastAsia="Times New Roman" w:hAnsi="Times New Roman" w:cs="Times New Roman"/>
          <w:sz w:val="28"/>
          <w:szCs w:val="28"/>
          <w:vertAlign w:val="superscript"/>
          <w:lang w:eastAsia="ru-RU"/>
        </w:rPr>
        <w:t>3</w:t>
      </w:r>
      <w:r w:rsidRPr="00961DAF">
        <w:rPr>
          <w:rFonts w:ascii="Times New Roman" w:eastAsia="Times New Roman" w:hAnsi="Times New Roman" w:cs="Times New Roman"/>
          <w:sz w:val="28"/>
          <w:szCs w:val="28"/>
          <w:lang w:eastAsia="ru-RU"/>
        </w:rPr>
        <w:t>, содержание нитритного азота не превышало 0,005 мг/дм</w:t>
      </w:r>
      <w:r w:rsidRPr="00961DAF">
        <w:rPr>
          <w:rFonts w:ascii="Times New Roman" w:eastAsia="Times New Roman" w:hAnsi="Times New Roman" w:cs="Times New Roman"/>
          <w:sz w:val="28"/>
          <w:szCs w:val="28"/>
          <w:vertAlign w:val="superscript"/>
          <w:lang w:eastAsia="ru-RU"/>
        </w:rPr>
        <w:t>3</w:t>
      </w:r>
      <w:r w:rsidRPr="00961DAF">
        <w:rPr>
          <w:rFonts w:ascii="Times New Roman" w:eastAsia="Times New Roman" w:hAnsi="Times New Roman" w:cs="Times New Roman"/>
          <w:sz w:val="28"/>
          <w:szCs w:val="28"/>
          <w:lang w:eastAsia="ru-RU"/>
        </w:rPr>
        <w:t>, нитратного – 0,006 мг/дм</w:t>
      </w:r>
      <w:r w:rsidRPr="00961DAF">
        <w:rPr>
          <w:rFonts w:ascii="Times New Roman" w:eastAsia="Times New Roman" w:hAnsi="Times New Roman" w:cs="Times New Roman"/>
          <w:sz w:val="28"/>
          <w:szCs w:val="28"/>
          <w:vertAlign w:val="superscript"/>
          <w:lang w:eastAsia="ru-RU"/>
        </w:rPr>
        <w:t>3</w:t>
      </w:r>
      <w:r w:rsidRPr="00961DAF">
        <w:rPr>
          <w:rFonts w:ascii="Times New Roman" w:eastAsia="Times New Roman" w:hAnsi="Times New Roman" w:cs="Times New Roman"/>
          <w:sz w:val="28"/>
          <w:szCs w:val="28"/>
          <w:lang w:eastAsia="ru-RU"/>
        </w:rPr>
        <w:t>. Значение данных показателей характерны для прибрежного горизонта Черного моря в ранн</w:t>
      </w:r>
      <w:r>
        <w:rPr>
          <w:rFonts w:ascii="Times New Roman" w:eastAsia="Times New Roman" w:hAnsi="Times New Roman" w:cs="Times New Roman"/>
          <w:sz w:val="28"/>
          <w:szCs w:val="28"/>
          <w:lang w:eastAsia="ru-RU"/>
        </w:rPr>
        <w:t xml:space="preserve">ий </w:t>
      </w:r>
      <w:r w:rsidRPr="00961DAF">
        <w:rPr>
          <w:rFonts w:ascii="Times New Roman" w:eastAsia="Times New Roman" w:hAnsi="Times New Roman" w:cs="Times New Roman"/>
          <w:sz w:val="28"/>
          <w:szCs w:val="28"/>
          <w:lang w:eastAsia="ru-RU"/>
        </w:rPr>
        <w:t xml:space="preserve">осенний период года. Превышения </w:t>
      </w:r>
      <w:proofErr w:type="spellStart"/>
      <w:r w:rsidRPr="00961DAF">
        <w:rPr>
          <w:rFonts w:ascii="Times New Roman" w:eastAsia="Times New Roman" w:hAnsi="Times New Roman" w:cs="Times New Roman"/>
          <w:sz w:val="28"/>
          <w:szCs w:val="28"/>
          <w:lang w:eastAsia="ru-RU"/>
        </w:rPr>
        <w:t>ПДК</w:t>
      </w:r>
      <w:r w:rsidRPr="00961DAF">
        <w:rPr>
          <w:rFonts w:ascii="Times New Roman" w:eastAsia="Times New Roman" w:hAnsi="Times New Roman" w:cs="Times New Roman"/>
          <w:sz w:val="28"/>
          <w:szCs w:val="28"/>
          <w:vertAlign w:val="subscript"/>
          <w:lang w:eastAsia="ru-RU"/>
        </w:rPr>
        <w:t>р</w:t>
      </w:r>
      <w:proofErr w:type="spellEnd"/>
      <w:r w:rsidRPr="00961DAF">
        <w:rPr>
          <w:rFonts w:ascii="Times New Roman" w:eastAsia="Times New Roman" w:hAnsi="Times New Roman" w:cs="Times New Roman"/>
          <w:sz w:val="28"/>
          <w:szCs w:val="28"/>
          <w:vertAlign w:val="subscript"/>
          <w:lang w:eastAsia="ru-RU"/>
        </w:rPr>
        <w:t>/х</w:t>
      </w:r>
      <w:r w:rsidRPr="00961DAF">
        <w:rPr>
          <w:rFonts w:ascii="Times New Roman" w:eastAsia="Times New Roman" w:hAnsi="Times New Roman" w:cs="Times New Roman"/>
          <w:sz w:val="28"/>
          <w:szCs w:val="28"/>
          <w:lang w:eastAsia="ru-RU"/>
        </w:rPr>
        <w:t xml:space="preserve"> минеральных форм азота не установлено. </w:t>
      </w:r>
    </w:p>
    <w:p w14:paraId="237B2408" w14:textId="77777777" w:rsidR="00961DAF" w:rsidRPr="00961DAF" w:rsidRDefault="00961DAF" w:rsidP="00D12184">
      <w:pPr>
        <w:spacing w:after="0" w:line="240" w:lineRule="auto"/>
        <w:ind w:firstLine="709"/>
        <w:jc w:val="both"/>
        <w:rPr>
          <w:rFonts w:ascii="Times New Roman" w:eastAsia="Times New Roman" w:hAnsi="Times New Roman" w:cs="Times New Roman"/>
          <w:sz w:val="28"/>
          <w:szCs w:val="28"/>
          <w:lang w:eastAsia="ru-RU"/>
        </w:rPr>
      </w:pPr>
      <w:r w:rsidRPr="00961DAF">
        <w:rPr>
          <w:rFonts w:ascii="Times New Roman" w:eastAsia="Times New Roman" w:hAnsi="Times New Roman" w:cs="Times New Roman"/>
          <w:sz w:val="28"/>
          <w:szCs w:val="28"/>
          <w:lang w:eastAsia="ru-RU"/>
        </w:rPr>
        <w:t>Концентрация в воде фосфатов (по фосфору) варьировала от &lt;0,010 до 0,020 мг/дм</w:t>
      </w:r>
      <w:r w:rsidRPr="00961DAF">
        <w:rPr>
          <w:rFonts w:ascii="Times New Roman" w:eastAsia="Times New Roman" w:hAnsi="Times New Roman" w:cs="Times New Roman"/>
          <w:sz w:val="28"/>
          <w:szCs w:val="28"/>
          <w:vertAlign w:val="superscript"/>
          <w:lang w:eastAsia="ru-RU"/>
        </w:rPr>
        <w:t>3</w:t>
      </w:r>
      <w:r w:rsidRPr="00961DAF">
        <w:rPr>
          <w:rFonts w:ascii="Times New Roman" w:eastAsia="Times New Roman" w:hAnsi="Times New Roman" w:cs="Times New Roman"/>
          <w:sz w:val="28"/>
          <w:szCs w:val="28"/>
          <w:lang w:eastAsia="ru-RU"/>
        </w:rPr>
        <w:t xml:space="preserve"> и не превышала </w:t>
      </w:r>
      <w:proofErr w:type="spellStart"/>
      <w:r w:rsidRPr="00961DAF">
        <w:rPr>
          <w:rFonts w:ascii="Times New Roman" w:eastAsia="Times New Roman" w:hAnsi="Times New Roman" w:cs="Times New Roman"/>
          <w:sz w:val="28"/>
          <w:szCs w:val="28"/>
          <w:lang w:eastAsia="ru-RU"/>
        </w:rPr>
        <w:t>ПДК</w:t>
      </w:r>
      <w:r w:rsidRPr="00961DAF">
        <w:rPr>
          <w:rFonts w:ascii="Times New Roman" w:eastAsia="Times New Roman" w:hAnsi="Times New Roman" w:cs="Times New Roman"/>
          <w:sz w:val="28"/>
          <w:szCs w:val="28"/>
          <w:vertAlign w:val="subscript"/>
          <w:lang w:eastAsia="ru-RU"/>
        </w:rPr>
        <w:t>р</w:t>
      </w:r>
      <w:proofErr w:type="spellEnd"/>
      <w:r w:rsidRPr="00961DAF">
        <w:rPr>
          <w:rFonts w:ascii="Times New Roman" w:eastAsia="Times New Roman" w:hAnsi="Times New Roman" w:cs="Times New Roman"/>
          <w:sz w:val="28"/>
          <w:szCs w:val="28"/>
          <w:vertAlign w:val="subscript"/>
          <w:lang w:eastAsia="ru-RU"/>
        </w:rPr>
        <w:t>/х</w:t>
      </w:r>
      <w:r w:rsidRPr="00961DAF">
        <w:rPr>
          <w:rFonts w:ascii="Times New Roman" w:eastAsia="Times New Roman" w:hAnsi="Times New Roman" w:cs="Times New Roman"/>
          <w:sz w:val="28"/>
          <w:szCs w:val="28"/>
          <w:lang w:eastAsia="ru-RU"/>
        </w:rPr>
        <w:t>. Концентрация кремниевой кислоты в придонном горизонте исследуемой акватории Черного моря варьировала в диапазоне 0,036-0,223 мг/дм</w:t>
      </w:r>
      <w:r w:rsidRPr="00961DAF">
        <w:rPr>
          <w:rFonts w:ascii="Times New Roman" w:eastAsia="Times New Roman" w:hAnsi="Times New Roman" w:cs="Times New Roman"/>
          <w:sz w:val="28"/>
          <w:szCs w:val="28"/>
          <w:vertAlign w:val="superscript"/>
          <w:lang w:eastAsia="ru-RU"/>
        </w:rPr>
        <w:t>3</w:t>
      </w:r>
      <w:r w:rsidRPr="00961DAF">
        <w:rPr>
          <w:rFonts w:ascii="Times New Roman" w:eastAsia="Times New Roman" w:hAnsi="Times New Roman" w:cs="Times New Roman"/>
          <w:sz w:val="28"/>
          <w:szCs w:val="28"/>
          <w:lang w:eastAsia="ru-RU"/>
        </w:rPr>
        <w:t>.</w:t>
      </w:r>
    </w:p>
    <w:p w14:paraId="46221AE7" w14:textId="77777777" w:rsidR="0047537C" w:rsidRDefault="0047537C" w:rsidP="00D121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w:t>
      </w:r>
      <w:r w:rsidRPr="0047537C">
        <w:rPr>
          <w:rFonts w:ascii="Times New Roman" w:hAnsi="Times New Roman" w:cs="Times New Roman"/>
          <w:sz w:val="28"/>
          <w:szCs w:val="28"/>
        </w:rPr>
        <w:t xml:space="preserve"> гидрохимический режим в придонном горизонте прибрежной акватории Черного моря в районах г. Анапы, г. Туапсе и пос. Лазаревское характеризовался как благоприятный для жизнедеятельности водных биологических ресурсов</w:t>
      </w:r>
      <w:r>
        <w:rPr>
          <w:rFonts w:ascii="Times New Roman" w:hAnsi="Times New Roman" w:cs="Times New Roman"/>
          <w:sz w:val="28"/>
          <w:szCs w:val="28"/>
        </w:rPr>
        <w:t>, в</w:t>
      </w:r>
      <w:r w:rsidRPr="0047537C">
        <w:rPr>
          <w:rFonts w:ascii="Times New Roman" w:hAnsi="Times New Roman" w:cs="Times New Roman"/>
          <w:sz w:val="28"/>
          <w:szCs w:val="28"/>
        </w:rPr>
        <w:t xml:space="preserve">сего за период наблюдений был выловлен 1 </w:t>
      </w:r>
      <w:r w:rsidRPr="0047537C">
        <w:rPr>
          <w:rFonts w:ascii="Times New Roman" w:hAnsi="Times New Roman" w:cs="Times New Roman"/>
          <w:sz w:val="28"/>
          <w:szCs w:val="28"/>
        </w:rPr>
        <w:lastRenderedPageBreak/>
        <w:t xml:space="preserve">экземпляр </w:t>
      </w:r>
      <w:r>
        <w:rPr>
          <w:rFonts w:ascii="Times New Roman" w:hAnsi="Times New Roman" w:cs="Times New Roman"/>
          <w:sz w:val="28"/>
          <w:szCs w:val="28"/>
        </w:rPr>
        <w:t>–</w:t>
      </w:r>
      <w:r w:rsidR="003D576F">
        <w:rPr>
          <w:rFonts w:ascii="Times New Roman" w:hAnsi="Times New Roman" w:cs="Times New Roman"/>
          <w:sz w:val="28"/>
          <w:szCs w:val="28"/>
        </w:rPr>
        <w:t xml:space="preserve"> </w:t>
      </w:r>
      <w:r w:rsidRPr="0047537C">
        <w:rPr>
          <w:rFonts w:ascii="Times New Roman" w:hAnsi="Times New Roman" w:cs="Times New Roman"/>
          <w:sz w:val="28"/>
          <w:szCs w:val="28"/>
        </w:rPr>
        <w:t>двухлетка русского осетра массой 0,33 кг в районе п. Лазаревское. Севрюг</w:t>
      </w:r>
      <w:r w:rsidR="00E057D2">
        <w:rPr>
          <w:rFonts w:ascii="Times New Roman" w:hAnsi="Times New Roman" w:cs="Times New Roman"/>
          <w:sz w:val="28"/>
          <w:szCs w:val="28"/>
        </w:rPr>
        <w:t>а</w:t>
      </w:r>
      <w:r w:rsidRPr="0047537C">
        <w:rPr>
          <w:rFonts w:ascii="Times New Roman" w:hAnsi="Times New Roman" w:cs="Times New Roman"/>
          <w:sz w:val="28"/>
          <w:szCs w:val="28"/>
        </w:rPr>
        <w:t xml:space="preserve"> и други</w:t>
      </w:r>
      <w:r w:rsidR="00E057D2">
        <w:rPr>
          <w:rFonts w:ascii="Times New Roman" w:hAnsi="Times New Roman" w:cs="Times New Roman"/>
          <w:sz w:val="28"/>
          <w:szCs w:val="28"/>
        </w:rPr>
        <w:t>е</w:t>
      </w:r>
      <w:r w:rsidRPr="0047537C">
        <w:rPr>
          <w:rFonts w:ascii="Times New Roman" w:hAnsi="Times New Roman" w:cs="Times New Roman"/>
          <w:sz w:val="28"/>
          <w:szCs w:val="28"/>
        </w:rPr>
        <w:t xml:space="preserve"> вид</w:t>
      </w:r>
      <w:r w:rsidR="00E057D2">
        <w:rPr>
          <w:rFonts w:ascii="Times New Roman" w:hAnsi="Times New Roman" w:cs="Times New Roman"/>
          <w:sz w:val="28"/>
          <w:szCs w:val="28"/>
        </w:rPr>
        <w:t>ы</w:t>
      </w:r>
      <w:r w:rsidRPr="0047537C">
        <w:rPr>
          <w:rFonts w:ascii="Times New Roman" w:hAnsi="Times New Roman" w:cs="Times New Roman"/>
          <w:sz w:val="28"/>
          <w:szCs w:val="28"/>
        </w:rPr>
        <w:t xml:space="preserve"> осетровых в уловах не отмечен</w:t>
      </w:r>
      <w:r w:rsidR="00E057D2">
        <w:rPr>
          <w:rFonts w:ascii="Times New Roman" w:hAnsi="Times New Roman" w:cs="Times New Roman"/>
          <w:sz w:val="28"/>
          <w:szCs w:val="28"/>
        </w:rPr>
        <w:t>ы</w:t>
      </w:r>
      <w:r w:rsidRPr="0047537C">
        <w:rPr>
          <w:rFonts w:ascii="Times New Roman" w:hAnsi="Times New Roman" w:cs="Times New Roman"/>
          <w:sz w:val="28"/>
          <w:szCs w:val="28"/>
        </w:rPr>
        <w:t xml:space="preserve">. </w:t>
      </w:r>
    </w:p>
    <w:p w14:paraId="256EDB26" w14:textId="77777777" w:rsidR="0047537C" w:rsidRDefault="0047537C" w:rsidP="00D12184">
      <w:pPr>
        <w:spacing w:after="0" w:line="240" w:lineRule="auto"/>
        <w:ind w:firstLine="567"/>
        <w:jc w:val="both"/>
        <w:rPr>
          <w:rFonts w:ascii="Times New Roman" w:hAnsi="Times New Roman" w:cs="Times New Roman"/>
          <w:sz w:val="28"/>
          <w:szCs w:val="28"/>
        </w:rPr>
      </w:pPr>
      <w:r w:rsidRPr="0047537C">
        <w:rPr>
          <w:rFonts w:ascii="Times New Roman" w:hAnsi="Times New Roman" w:cs="Times New Roman"/>
          <w:sz w:val="28"/>
          <w:szCs w:val="28"/>
        </w:rPr>
        <w:t>Для пополнения генетической коллекции образцов тканей осетровых видов рыб и возможности проведения молекулярно-генетического анализа образца был произведен отбор краевой части плавниковой каймы.</w:t>
      </w:r>
    </w:p>
    <w:p w14:paraId="28DA025E" w14:textId="77777777" w:rsidR="00D81D8A" w:rsidRDefault="00E057D2" w:rsidP="00D121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E057D2">
        <w:rPr>
          <w:rFonts w:ascii="Times New Roman" w:hAnsi="Times New Roman" w:cs="Times New Roman"/>
          <w:sz w:val="28"/>
          <w:szCs w:val="28"/>
        </w:rPr>
        <w:t xml:space="preserve">районе </w:t>
      </w:r>
      <w:r w:rsidRPr="000F4714">
        <w:rPr>
          <w:rFonts w:ascii="Times New Roman" w:hAnsi="Times New Roman" w:cs="Times New Roman"/>
          <w:sz w:val="28"/>
          <w:szCs w:val="28"/>
        </w:rPr>
        <w:t xml:space="preserve">СЗЧМ </w:t>
      </w:r>
      <w:r>
        <w:rPr>
          <w:rFonts w:ascii="Times New Roman" w:hAnsi="Times New Roman" w:cs="Times New Roman"/>
          <w:sz w:val="28"/>
          <w:szCs w:val="28"/>
        </w:rPr>
        <w:t>и</w:t>
      </w:r>
      <w:r w:rsidR="000F4714" w:rsidRPr="000F4714">
        <w:rPr>
          <w:rFonts w:ascii="Times New Roman" w:hAnsi="Times New Roman" w:cs="Times New Roman"/>
          <w:sz w:val="28"/>
          <w:szCs w:val="28"/>
        </w:rPr>
        <w:t xml:space="preserve">нформационное обеспечение для расчета объемов ОДУ для ресурсного обеспечения НИР по русскому осетру и севрюге основывается </w:t>
      </w:r>
      <w:r w:rsidR="000F4714">
        <w:rPr>
          <w:rFonts w:ascii="Times New Roman" w:hAnsi="Times New Roman" w:cs="Times New Roman"/>
          <w:sz w:val="28"/>
          <w:szCs w:val="28"/>
        </w:rPr>
        <w:t xml:space="preserve">только </w:t>
      </w:r>
      <w:r w:rsidR="000F4714" w:rsidRPr="000F4714">
        <w:rPr>
          <w:rFonts w:ascii="Times New Roman" w:hAnsi="Times New Roman" w:cs="Times New Roman"/>
          <w:sz w:val="28"/>
          <w:szCs w:val="28"/>
        </w:rPr>
        <w:t>на учетно-траловой съемке (УТС), проведенной в феврале-марте 2008 года.</w:t>
      </w:r>
    </w:p>
    <w:p w14:paraId="4E99A784" w14:textId="77777777" w:rsidR="003F20EF" w:rsidRPr="006771ED" w:rsidRDefault="003F20EF" w:rsidP="00D12184">
      <w:pPr>
        <w:spacing w:after="0" w:line="240" w:lineRule="auto"/>
        <w:ind w:firstLine="567"/>
        <w:jc w:val="both"/>
        <w:rPr>
          <w:rFonts w:ascii="Times New Roman" w:hAnsi="Times New Roman" w:cs="Times New Roman"/>
          <w:sz w:val="20"/>
          <w:szCs w:val="20"/>
        </w:rPr>
      </w:pPr>
    </w:p>
    <w:p w14:paraId="77BC44D9" w14:textId="77777777" w:rsidR="00792AB4" w:rsidRDefault="00792AB4" w:rsidP="00D12184">
      <w:pPr>
        <w:spacing w:after="0" w:line="240" w:lineRule="auto"/>
        <w:ind w:firstLine="709"/>
        <w:rPr>
          <w:rFonts w:ascii="Times New Roman" w:hAnsi="Times New Roman" w:cs="Times New Roman"/>
          <w:b/>
          <w:sz w:val="28"/>
          <w:szCs w:val="28"/>
        </w:rPr>
      </w:pPr>
      <w:r w:rsidRPr="0047537C">
        <w:rPr>
          <w:rFonts w:ascii="Times New Roman" w:hAnsi="Times New Roman" w:cs="Times New Roman"/>
          <w:b/>
          <w:sz w:val="28"/>
          <w:szCs w:val="28"/>
        </w:rPr>
        <w:t>Обоснование выбора методов оценки запаса</w:t>
      </w:r>
    </w:p>
    <w:p w14:paraId="2C9A4CDE" w14:textId="35654FFD" w:rsidR="0062514C" w:rsidRDefault="00DC1665" w:rsidP="00D12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Из-за отсутствия</w:t>
      </w:r>
      <w:r w:rsidR="000F4714" w:rsidRPr="000F4714">
        <w:rPr>
          <w:rFonts w:ascii="Times New Roman" w:hAnsi="Times New Roman" w:cs="Times New Roman"/>
          <w:sz w:val="28"/>
          <w:szCs w:val="28"/>
        </w:rPr>
        <w:t xml:space="preserve"> доступного информационного обеспечения невозмож</w:t>
      </w:r>
      <w:r>
        <w:rPr>
          <w:rFonts w:ascii="Times New Roman" w:hAnsi="Times New Roman" w:cs="Times New Roman"/>
          <w:sz w:val="28"/>
          <w:szCs w:val="28"/>
        </w:rPr>
        <w:t>ен</w:t>
      </w:r>
      <w:r w:rsidR="000F4714" w:rsidRPr="000F4714">
        <w:rPr>
          <w:rFonts w:ascii="Times New Roman" w:hAnsi="Times New Roman" w:cs="Times New Roman"/>
          <w:sz w:val="28"/>
          <w:szCs w:val="28"/>
        </w:rPr>
        <w:t xml:space="preserve"> выбор </w:t>
      </w:r>
      <w:r w:rsidR="00C31725">
        <w:rPr>
          <w:rFonts w:ascii="Times New Roman" w:hAnsi="Times New Roman" w:cs="Times New Roman"/>
          <w:sz w:val="28"/>
          <w:szCs w:val="28"/>
        </w:rPr>
        <w:t xml:space="preserve">математических </w:t>
      </w:r>
      <w:r w:rsidR="000F4714" w:rsidRPr="000F4714">
        <w:rPr>
          <w:rFonts w:ascii="Times New Roman" w:hAnsi="Times New Roman" w:cs="Times New Roman"/>
          <w:sz w:val="28"/>
          <w:szCs w:val="28"/>
        </w:rPr>
        <w:t xml:space="preserve">методов оценки запасов осетра русского и севрюги в Черном море. </w:t>
      </w:r>
    </w:p>
    <w:p w14:paraId="6741BDFE" w14:textId="6022A82A" w:rsidR="0062514C" w:rsidRDefault="000F4714" w:rsidP="00D12184">
      <w:pPr>
        <w:spacing w:after="0" w:line="240" w:lineRule="auto"/>
        <w:ind w:firstLine="709"/>
        <w:jc w:val="both"/>
        <w:rPr>
          <w:rFonts w:ascii="Times New Roman" w:hAnsi="Times New Roman" w:cs="Times New Roman"/>
          <w:sz w:val="28"/>
          <w:szCs w:val="28"/>
        </w:rPr>
      </w:pPr>
      <w:r w:rsidRPr="000F4714">
        <w:rPr>
          <w:rFonts w:ascii="Times New Roman" w:hAnsi="Times New Roman" w:cs="Times New Roman"/>
          <w:sz w:val="28"/>
          <w:szCs w:val="28"/>
        </w:rPr>
        <w:t>Минимум доступной информации, полученной в 2015 - 2017 гг.</w:t>
      </w:r>
      <w:r>
        <w:rPr>
          <w:rFonts w:ascii="Times New Roman" w:hAnsi="Times New Roman" w:cs="Times New Roman"/>
          <w:sz w:val="28"/>
          <w:szCs w:val="28"/>
        </w:rPr>
        <w:t xml:space="preserve"> в северо-восточной части моря и отсутствие материалов после 2008 г. в СЗЧМ</w:t>
      </w:r>
      <w:r w:rsidRPr="000F4714">
        <w:rPr>
          <w:rFonts w:ascii="Times New Roman" w:hAnsi="Times New Roman" w:cs="Times New Roman"/>
          <w:sz w:val="28"/>
          <w:szCs w:val="28"/>
        </w:rPr>
        <w:t xml:space="preserve"> не позволяет о</w:t>
      </w:r>
      <w:r w:rsidR="00DC1665">
        <w:rPr>
          <w:rFonts w:ascii="Times New Roman" w:hAnsi="Times New Roman" w:cs="Times New Roman"/>
          <w:sz w:val="28"/>
          <w:szCs w:val="28"/>
        </w:rPr>
        <w:t>беспечить</w:t>
      </w:r>
      <w:r w:rsidRPr="000F4714">
        <w:rPr>
          <w:rFonts w:ascii="Times New Roman" w:hAnsi="Times New Roman" w:cs="Times New Roman"/>
          <w:sz w:val="28"/>
          <w:szCs w:val="28"/>
        </w:rPr>
        <w:t xml:space="preserve"> для русского осетра и севрюги в Черном море даже </w:t>
      </w:r>
      <w:r w:rsidR="00AB16D4">
        <w:rPr>
          <w:rFonts w:ascii="Times New Roman" w:hAnsi="Times New Roman" w:cs="Times New Roman"/>
          <w:sz w:val="28"/>
          <w:szCs w:val="28"/>
          <w:lang w:val="en-US"/>
        </w:rPr>
        <w:t>III</w:t>
      </w:r>
      <w:r w:rsidRPr="000F4714">
        <w:rPr>
          <w:rFonts w:ascii="Times New Roman" w:hAnsi="Times New Roman" w:cs="Times New Roman"/>
          <w:sz w:val="28"/>
          <w:szCs w:val="28"/>
        </w:rPr>
        <w:t xml:space="preserve">-й уровень информационного обеспечения </w:t>
      </w:r>
      <w:r w:rsidR="00F27FD0">
        <w:rPr>
          <w:rFonts w:ascii="Times New Roman" w:hAnsi="Times New Roman" w:cs="Times New Roman"/>
          <w:sz w:val="28"/>
          <w:szCs w:val="28"/>
        </w:rPr>
        <w:t xml:space="preserve">для </w:t>
      </w:r>
      <w:r w:rsidRPr="000F4714">
        <w:rPr>
          <w:rFonts w:ascii="Times New Roman" w:hAnsi="Times New Roman" w:cs="Times New Roman"/>
          <w:sz w:val="28"/>
          <w:szCs w:val="28"/>
        </w:rPr>
        <w:t>обоснования прогноза ОДУ</w:t>
      </w:r>
      <w:r w:rsidR="00DC1665">
        <w:rPr>
          <w:rFonts w:ascii="Times New Roman" w:hAnsi="Times New Roman" w:cs="Times New Roman"/>
          <w:sz w:val="28"/>
          <w:szCs w:val="28"/>
        </w:rPr>
        <w:t xml:space="preserve">, </w:t>
      </w:r>
      <w:r w:rsidR="0062514C">
        <w:rPr>
          <w:rFonts w:ascii="Times New Roman" w:hAnsi="Times New Roman" w:cs="Times New Roman"/>
          <w:sz w:val="28"/>
          <w:szCs w:val="28"/>
        </w:rPr>
        <w:t>(</w:t>
      </w:r>
      <w:r w:rsidRPr="000F4714">
        <w:rPr>
          <w:rFonts w:ascii="Times New Roman" w:hAnsi="Times New Roman" w:cs="Times New Roman"/>
          <w:sz w:val="28"/>
          <w:szCs w:val="28"/>
        </w:rPr>
        <w:t>трендовые методы, применяемые в случае дефицита информации</w:t>
      </w:r>
      <w:r w:rsidR="0062514C">
        <w:rPr>
          <w:rFonts w:ascii="Times New Roman" w:hAnsi="Times New Roman" w:cs="Times New Roman"/>
          <w:sz w:val="28"/>
          <w:szCs w:val="28"/>
        </w:rPr>
        <w:t>)</w:t>
      </w:r>
      <w:r w:rsidRPr="000F4714">
        <w:rPr>
          <w:rFonts w:ascii="Times New Roman" w:hAnsi="Times New Roman" w:cs="Times New Roman"/>
          <w:sz w:val="28"/>
          <w:szCs w:val="28"/>
        </w:rPr>
        <w:t>.</w:t>
      </w:r>
      <w:r w:rsidR="001D78D9">
        <w:rPr>
          <w:rFonts w:ascii="Times New Roman" w:hAnsi="Times New Roman" w:cs="Times New Roman"/>
          <w:sz w:val="28"/>
          <w:szCs w:val="28"/>
        </w:rPr>
        <w:t xml:space="preserve"> </w:t>
      </w:r>
    </w:p>
    <w:p w14:paraId="0CAA2721" w14:textId="1B73FB08" w:rsidR="001D78D9" w:rsidRDefault="001D78D9" w:rsidP="00D12184">
      <w:pPr>
        <w:spacing w:after="0" w:line="240" w:lineRule="auto"/>
        <w:ind w:firstLine="709"/>
        <w:jc w:val="both"/>
        <w:rPr>
          <w:rFonts w:ascii="Times New Roman" w:eastAsia="Times New Roman" w:hAnsi="Times New Roman" w:cs="Times New Roman"/>
          <w:sz w:val="28"/>
          <w:szCs w:val="28"/>
        </w:rPr>
      </w:pPr>
      <w:r w:rsidRPr="001D78D9">
        <w:rPr>
          <w:rFonts w:ascii="Times New Roman" w:eastAsia="Times New Roman" w:hAnsi="Times New Roman" w:cs="Times New Roman"/>
          <w:sz w:val="28"/>
          <w:szCs w:val="28"/>
        </w:rPr>
        <w:t>ОДУ для осетровых рыб в Черном море устанавливается исключительно для научных исследований и рассчитывается</w:t>
      </w:r>
      <w:r w:rsidR="00D80AEA">
        <w:rPr>
          <w:rFonts w:ascii="Times New Roman" w:eastAsia="Times New Roman" w:hAnsi="Times New Roman" w:cs="Times New Roman"/>
          <w:sz w:val="28"/>
          <w:szCs w:val="28"/>
        </w:rPr>
        <w:t xml:space="preserve">, </w:t>
      </w:r>
      <w:r w:rsidRPr="001D78D9">
        <w:rPr>
          <w:rFonts w:ascii="Times New Roman" w:eastAsia="Times New Roman" w:hAnsi="Times New Roman" w:cs="Times New Roman"/>
          <w:sz w:val="28"/>
          <w:szCs w:val="28"/>
        </w:rPr>
        <w:t xml:space="preserve">исходя из объема материала, необходимого для проведения генетических исследований. </w:t>
      </w:r>
    </w:p>
    <w:p w14:paraId="7462E21A" w14:textId="77777777" w:rsidR="004139C7" w:rsidRPr="001D78D9" w:rsidRDefault="004139C7" w:rsidP="00D12184">
      <w:pPr>
        <w:spacing w:after="0" w:line="240" w:lineRule="auto"/>
        <w:ind w:firstLine="709"/>
        <w:jc w:val="both"/>
        <w:rPr>
          <w:rFonts w:ascii="Times New Roman" w:eastAsia="Times New Roman" w:hAnsi="Times New Roman" w:cs="Times New Roman"/>
          <w:sz w:val="28"/>
          <w:szCs w:val="28"/>
        </w:rPr>
      </w:pPr>
    </w:p>
    <w:p w14:paraId="76ABDED9" w14:textId="77777777" w:rsidR="00A16DCC" w:rsidRPr="00A16DCC" w:rsidRDefault="00A16DCC" w:rsidP="00D12184">
      <w:pPr>
        <w:spacing w:after="0" w:line="240" w:lineRule="auto"/>
        <w:ind w:firstLine="709"/>
        <w:jc w:val="both"/>
        <w:rPr>
          <w:rFonts w:ascii="Times New Roman" w:hAnsi="Times New Roman" w:cs="Times New Roman"/>
          <w:b/>
          <w:sz w:val="28"/>
          <w:szCs w:val="28"/>
        </w:rPr>
      </w:pPr>
      <w:r w:rsidRPr="00A16DCC">
        <w:rPr>
          <w:rFonts w:ascii="Times New Roman" w:hAnsi="Times New Roman" w:cs="Times New Roman"/>
          <w:b/>
          <w:sz w:val="28"/>
          <w:szCs w:val="28"/>
        </w:rPr>
        <w:t>Ретроспективный анализ состояния запаса и промысла</w:t>
      </w:r>
    </w:p>
    <w:p w14:paraId="3A911E13" w14:textId="77777777" w:rsidR="00A16DCC" w:rsidRDefault="00A16DCC" w:rsidP="00D12184">
      <w:pPr>
        <w:spacing w:after="0" w:line="240" w:lineRule="auto"/>
        <w:ind w:firstLine="709"/>
        <w:jc w:val="both"/>
        <w:rPr>
          <w:rFonts w:ascii="Times New Roman" w:hAnsi="Times New Roman" w:cs="Times New Roman"/>
          <w:sz w:val="28"/>
          <w:szCs w:val="28"/>
        </w:rPr>
      </w:pPr>
      <w:r w:rsidRPr="00A16DCC">
        <w:rPr>
          <w:rFonts w:ascii="Times New Roman" w:hAnsi="Times New Roman" w:cs="Times New Roman"/>
          <w:sz w:val="28"/>
          <w:szCs w:val="28"/>
        </w:rPr>
        <w:t>В стандартных траловых учетных съемках по оценке запасов морских рыб, проводимых ФГБНУ «АзНИИРХ» в Черном море у берегов Краснодарского края, осетровые виды рыб в траловых уловах отсутствуют. Только осенью 2013 г. на глубинах 21-35 м были отмечены 4 особи русского осетра массой от 1200 до 7800 г. В последующие годы осетровые в учетных съемках также не наблюдались.</w:t>
      </w:r>
    </w:p>
    <w:p w14:paraId="71309192" w14:textId="77777777" w:rsidR="00E73EAE" w:rsidRDefault="00A16DCC" w:rsidP="00D12184">
      <w:pPr>
        <w:spacing w:after="0" w:line="240" w:lineRule="auto"/>
        <w:ind w:firstLine="709"/>
        <w:jc w:val="both"/>
        <w:rPr>
          <w:rFonts w:ascii="Times New Roman" w:hAnsi="Times New Roman" w:cs="Times New Roman"/>
          <w:sz w:val="28"/>
          <w:szCs w:val="28"/>
        </w:rPr>
      </w:pPr>
      <w:r w:rsidRPr="00A16DCC">
        <w:rPr>
          <w:rFonts w:ascii="Times New Roman" w:hAnsi="Times New Roman" w:cs="Times New Roman"/>
          <w:sz w:val="28"/>
          <w:szCs w:val="28"/>
        </w:rPr>
        <w:t xml:space="preserve">В 1950-х годах вплоть по 1960 г. в Черном море у берегов Крыма в </w:t>
      </w:r>
      <w:proofErr w:type="spellStart"/>
      <w:r w:rsidRPr="00A16DCC">
        <w:rPr>
          <w:rFonts w:ascii="Times New Roman" w:hAnsi="Times New Roman" w:cs="Times New Roman"/>
          <w:sz w:val="28"/>
          <w:szCs w:val="28"/>
        </w:rPr>
        <w:t>Каркинитском</w:t>
      </w:r>
      <w:proofErr w:type="spellEnd"/>
      <w:r w:rsidRPr="00A16DCC">
        <w:rPr>
          <w:rFonts w:ascii="Times New Roman" w:hAnsi="Times New Roman" w:cs="Times New Roman"/>
          <w:sz w:val="28"/>
          <w:szCs w:val="28"/>
        </w:rPr>
        <w:t xml:space="preserve"> заливе осуществлялся промысел осетровых донными тралами с годовым объем</w:t>
      </w:r>
      <w:r>
        <w:rPr>
          <w:rFonts w:ascii="Times New Roman" w:hAnsi="Times New Roman" w:cs="Times New Roman"/>
          <w:sz w:val="28"/>
          <w:szCs w:val="28"/>
        </w:rPr>
        <w:t>ом</w:t>
      </w:r>
      <w:r w:rsidRPr="00A16DCC">
        <w:rPr>
          <w:rFonts w:ascii="Times New Roman" w:hAnsi="Times New Roman" w:cs="Times New Roman"/>
          <w:sz w:val="28"/>
          <w:szCs w:val="28"/>
        </w:rPr>
        <w:t xml:space="preserve"> добычи до 500 т и более. В результате интенсивного тралового лова запасы русского осетра</w:t>
      </w:r>
      <w:r w:rsidR="00F27FD0">
        <w:rPr>
          <w:rFonts w:ascii="Times New Roman" w:hAnsi="Times New Roman" w:cs="Times New Roman"/>
          <w:sz w:val="28"/>
          <w:szCs w:val="28"/>
        </w:rPr>
        <w:t xml:space="preserve"> и</w:t>
      </w:r>
      <w:r w:rsidRPr="00A16DCC">
        <w:rPr>
          <w:rFonts w:ascii="Times New Roman" w:hAnsi="Times New Roman" w:cs="Times New Roman"/>
          <w:sz w:val="28"/>
          <w:szCs w:val="28"/>
        </w:rPr>
        <w:t xml:space="preserve"> севрюги существенно снизились, с 1961 г. лов стал производиться исключительно пассивными орудиями.</w:t>
      </w:r>
      <w:r>
        <w:rPr>
          <w:rFonts w:ascii="Times New Roman" w:hAnsi="Times New Roman" w:cs="Times New Roman"/>
          <w:sz w:val="28"/>
          <w:szCs w:val="28"/>
        </w:rPr>
        <w:t xml:space="preserve"> </w:t>
      </w:r>
    </w:p>
    <w:p w14:paraId="6C3B8076" w14:textId="44685278" w:rsidR="00A16DCC" w:rsidRPr="00A0353E" w:rsidRDefault="00A16DCC" w:rsidP="00D12184">
      <w:pPr>
        <w:spacing w:after="0" w:line="240" w:lineRule="auto"/>
        <w:ind w:firstLine="709"/>
        <w:jc w:val="both"/>
        <w:rPr>
          <w:rFonts w:ascii="Times New Roman" w:hAnsi="Times New Roman" w:cs="Times New Roman"/>
          <w:sz w:val="28"/>
          <w:szCs w:val="28"/>
        </w:rPr>
      </w:pPr>
      <w:r w:rsidRPr="00A16DCC">
        <w:rPr>
          <w:rFonts w:ascii="Times New Roman" w:hAnsi="Times New Roman" w:cs="Times New Roman"/>
          <w:sz w:val="28"/>
          <w:szCs w:val="28"/>
        </w:rPr>
        <w:t xml:space="preserve">В 1993-2000 гг. добыча осетровых видов рыб в </w:t>
      </w:r>
      <w:proofErr w:type="spellStart"/>
      <w:r w:rsidRPr="00A16DCC">
        <w:rPr>
          <w:rFonts w:ascii="Times New Roman" w:hAnsi="Times New Roman" w:cs="Times New Roman"/>
          <w:sz w:val="28"/>
          <w:szCs w:val="28"/>
        </w:rPr>
        <w:t>Каркинитском</w:t>
      </w:r>
      <w:proofErr w:type="spellEnd"/>
      <w:r w:rsidRPr="00A16DCC">
        <w:rPr>
          <w:rFonts w:ascii="Times New Roman" w:hAnsi="Times New Roman" w:cs="Times New Roman"/>
          <w:sz w:val="28"/>
          <w:szCs w:val="28"/>
        </w:rPr>
        <w:t xml:space="preserve"> заливе осуществлялась ставными неводами в объемах 0,2-4,0</w:t>
      </w:r>
      <w:r w:rsidR="00F27FD0">
        <w:rPr>
          <w:rFonts w:ascii="Times New Roman" w:hAnsi="Times New Roman" w:cs="Times New Roman"/>
          <w:sz w:val="28"/>
          <w:szCs w:val="28"/>
        </w:rPr>
        <w:t> </w:t>
      </w:r>
      <w:r w:rsidRPr="00A16DCC">
        <w:rPr>
          <w:rFonts w:ascii="Times New Roman" w:hAnsi="Times New Roman" w:cs="Times New Roman"/>
          <w:sz w:val="28"/>
          <w:szCs w:val="28"/>
        </w:rPr>
        <w:t xml:space="preserve">т ежегодно. После закрытия промыслового лова осетровых (в 2001-2007 гг.) </w:t>
      </w:r>
      <w:r w:rsidR="003D576F">
        <w:rPr>
          <w:rFonts w:ascii="Times New Roman" w:hAnsi="Times New Roman" w:cs="Times New Roman"/>
          <w:sz w:val="28"/>
          <w:szCs w:val="28"/>
        </w:rPr>
        <w:t xml:space="preserve">их </w:t>
      </w:r>
      <w:r w:rsidRPr="00A16DCC">
        <w:rPr>
          <w:rFonts w:ascii="Times New Roman" w:hAnsi="Times New Roman" w:cs="Times New Roman"/>
          <w:sz w:val="28"/>
          <w:szCs w:val="28"/>
        </w:rPr>
        <w:t xml:space="preserve">официальный вылов </w:t>
      </w:r>
      <w:r w:rsidR="00C674D9">
        <w:rPr>
          <w:rFonts w:ascii="Times New Roman" w:hAnsi="Times New Roman" w:cs="Times New Roman"/>
          <w:sz w:val="28"/>
          <w:szCs w:val="28"/>
        </w:rPr>
        <w:t xml:space="preserve">в этом районе </w:t>
      </w:r>
      <w:r w:rsidRPr="00A16DCC">
        <w:rPr>
          <w:rFonts w:ascii="Times New Roman" w:hAnsi="Times New Roman" w:cs="Times New Roman"/>
          <w:sz w:val="28"/>
          <w:szCs w:val="28"/>
        </w:rPr>
        <w:t>сократился до 0,01-0,95 т и проводился исключительно в целях заготовки производителей для функционирования Днепровск</w:t>
      </w:r>
      <w:r>
        <w:rPr>
          <w:rFonts w:ascii="Times New Roman" w:hAnsi="Times New Roman" w:cs="Times New Roman"/>
          <w:sz w:val="28"/>
          <w:szCs w:val="28"/>
        </w:rPr>
        <w:t>ого</w:t>
      </w:r>
      <w:r w:rsidRPr="00A16DCC">
        <w:rPr>
          <w:rFonts w:ascii="Times New Roman" w:hAnsi="Times New Roman" w:cs="Times New Roman"/>
          <w:sz w:val="28"/>
          <w:szCs w:val="28"/>
        </w:rPr>
        <w:t xml:space="preserve"> </w:t>
      </w:r>
      <w:r w:rsidR="003F20EF">
        <w:rPr>
          <w:rFonts w:ascii="Times New Roman" w:hAnsi="Times New Roman" w:cs="Times New Roman"/>
          <w:sz w:val="28"/>
          <w:szCs w:val="28"/>
        </w:rPr>
        <w:t xml:space="preserve">ОРЗ </w:t>
      </w:r>
      <w:r w:rsidRPr="00A16DCC">
        <w:rPr>
          <w:rFonts w:ascii="Times New Roman" w:hAnsi="Times New Roman" w:cs="Times New Roman"/>
          <w:sz w:val="28"/>
          <w:szCs w:val="28"/>
        </w:rPr>
        <w:t>(низовья Днепра), а также</w:t>
      </w:r>
      <w:r>
        <w:rPr>
          <w:rFonts w:ascii="Times New Roman" w:hAnsi="Times New Roman" w:cs="Times New Roman"/>
          <w:sz w:val="28"/>
          <w:szCs w:val="28"/>
        </w:rPr>
        <w:t xml:space="preserve"> в</w:t>
      </w:r>
      <w:r w:rsidRPr="00A16DCC">
        <w:rPr>
          <w:rFonts w:ascii="Times New Roman" w:hAnsi="Times New Roman" w:cs="Times New Roman"/>
          <w:sz w:val="28"/>
          <w:szCs w:val="28"/>
        </w:rPr>
        <w:t xml:space="preserve"> целях </w:t>
      </w:r>
      <w:r>
        <w:rPr>
          <w:rFonts w:ascii="Times New Roman" w:hAnsi="Times New Roman" w:cs="Times New Roman"/>
          <w:sz w:val="28"/>
          <w:szCs w:val="28"/>
        </w:rPr>
        <w:t xml:space="preserve">НИР. </w:t>
      </w:r>
    </w:p>
    <w:p w14:paraId="41BC2C99" w14:textId="77777777" w:rsidR="00594738" w:rsidRPr="00594738" w:rsidRDefault="00594738" w:rsidP="00D12184">
      <w:pPr>
        <w:spacing w:after="0" w:line="240" w:lineRule="auto"/>
        <w:ind w:firstLine="709"/>
        <w:jc w:val="both"/>
        <w:rPr>
          <w:rFonts w:ascii="Times New Roman" w:hAnsi="Times New Roman" w:cs="Times New Roman"/>
          <w:sz w:val="28"/>
          <w:szCs w:val="28"/>
        </w:rPr>
      </w:pPr>
      <w:r w:rsidRPr="00594738">
        <w:rPr>
          <w:rFonts w:ascii="Times New Roman" w:hAnsi="Times New Roman" w:cs="Times New Roman"/>
          <w:sz w:val="28"/>
          <w:szCs w:val="28"/>
        </w:rPr>
        <w:t>Современное неудовлетворительное состояние популяций черноморских осетровых рыб обусловлено несколькими проблемами (в порядке их значимости):</w:t>
      </w:r>
    </w:p>
    <w:p w14:paraId="6B07BBA0" w14:textId="77777777" w:rsidR="00594738" w:rsidRPr="00594738" w:rsidRDefault="00594738" w:rsidP="00D12184">
      <w:pPr>
        <w:pStyle w:val="a3"/>
        <w:numPr>
          <w:ilvl w:val="0"/>
          <w:numId w:val="1"/>
        </w:numPr>
        <w:spacing w:after="0" w:line="240" w:lineRule="auto"/>
        <w:jc w:val="both"/>
        <w:rPr>
          <w:rFonts w:ascii="Times New Roman" w:hAnsi="Times New Roman" w:cs="Times New Roman"/>
          <w:sz w:val="28"/>
          <w:szCs w:val="28"/>
        </w:rPr>
      </w:pPr>
      <w:r w:rsidRPr="00594738">
        <w:rPr>
          <w:rFonts w:ascii="Times New Roman" w:hAnsi="Times New Roman" w:cs="Times New Roman"/>
          <w:sz w:val="28"/>
          <w:szCs w:val="28"/>
        </w:rPr>
        <w:t>ННН промыслом, объем которого в 1995 г. оценивался в 600 т, и был в 12 раз выше официального вылова осетровых рыб в Черноморском бассейне всеми странами;</w:t>
      </w:r>
    </w:p>
    <w:p w14:paraId="22B5E55C" w14:textId="77777777" w:rsidR="00594738" w:rsidRPr="00594738" w:rsidRDefault="00594738" w:rsidP="00D12184">
      <w:pPr>
        <w:pStyle w:val="a3"/>
        <w:numPr>
          <w:ilvl w:val="0"/>
          <w:numId w:val="1"/>
        </w:numPr>
        <w:spacing w:after="0" w:line="240" w:lineRule="auto"/>
        <w:jc w:val="both"/>
        <w:rPr>
          <w:rFonts w:ascii="Times New Roman" w:hAnsi="Times New Roman" w:cs="Times New Roman"/>
          <w:sz w:val="28"/>
          <w:szCs w:val="28"/>
        </w:rPr>
      </w:pPr>
      <w:r w:rsidRPr="00594738">
        <w:rPr>
          <w:rFonts w:ascii="Times New Roman" w:hAnsi="Times New Roman" w:cs="Times New Roman"/>
          <w:sz w:val="28"/>
          <w:szCs w:val="28"/>
        </w:rPr>
        <w:t>зарегулированием и изменением водного режима нерестовых рек и, как следствие, ухудшением условий воспроизводства в реках;</w:t>
      </w:r>
    </w:p>
    <w:p w14:paraId="372CB431" w14:textId="77777777" w:rsidR="00594738" w:rsidRPr="00594738" w:rsidRDefault="00594738" w:rsidP="00D12184">
      <w:pPr>
        <w:pStyle w:val="a3"/>
        <w:numPr>
          <w:ilvl w:val="0"/>
          <w:numId w:val="1"/>
        </w:numPr>
        <w:spacing w:after="0" w:line="240" w:lineRule="auto"/>
        <w:jc w:val="both"/>
        <w:rPr>
          <w:rFonts w:ascii="Times New Roman" w:hAnsi="Times New Roman" w:cs="Times New Roman"/>
          <w:sz w:val="28"/>
          <w:szCs w:val="28"/>
        </w:rPr>
      </w:pPr>
      <w:r w:rsidRPr="00594738">
        <w:rPr>
          <w:rFonts w:ascii="Times New Roman" w:hAnsi="Times New Roman" w:cs="Times New Roman"/>
          <w:sz w:val="28"/>
          <w:szCs w:val="28"/>
        </w:rPr>
        <w:t>дефицитом производителей для искусственного воспроизводства;</w:t>
      </w:r>
    </w:p>
    <w:p w14:paraId="4909975D" w14:textId="77777777" w:rsidR="00594738" w:rsidRPr="00335ABF" w:rsidRDefault="00594738" w:rsidP="00D12184">
      <w:pPr>
        <w:pStyle w:val="a3"/>
        <w:numPr>
          <w:ilvl w:val="0"/>
          <w:numId w:val="1"/>
        </w:numPr>
        <w:spacing w:after="0" w:line="240" w:lineRule="auto"/>
        <w:jc w:val="both"/>
        <w:rPr>
          <w:rFonts w:ascii="Times New Roman" w:hAnsi="Times New Roman" w:cs="Times New Roman"/>
          <w:sz w:val="28"/>
          <w:szCs w:val="28"/>
        </w:rPr>
      </w:pPr>
      <w:r w:rsidRPr="00594738">
        <w:rPr>
          <w:rFonts w:ascii="Times New Roman" w:hAnsi="Times New Roman" w:cs="Times New Roman"/>
          <w:sz w:val="28"/>
          <w:szCs w:val="28"/>
        </w:rPr>
        <w:t>изношенностью воспроизводственных фондов.</w:t>
      </w:r>
    </w:p>
    <w:p w14:paraId="1000A347" w14:textId="77777777" w:rsidR="00335ABF" w:rsidRPr="00594738" w:rsidRDefault="00335ABF" w:rsidP="00E73EAE">
      <w:pPr>
        <w:pStyle w:val="a3"/>
        <w:spacing w:after="0" w:line="240" w:lineRule="auto"/>
        <w:jc w:val="both"/>
        <w:rPr>
          <w:rFonts w:ascii="Times New Roman" w:hAnsi="Times New Roman" w:cs="Times New Roman"/>
          <w:sz w:val="28"/>
          <w:szCs w:val="28"/>
        </w:rPr>
      </w:pPr>
    </w:p>
    <w:p w14:paraId="0384A221" w14:textId="77777777" w:rsidR="00594738" w:rsidRPr="00C674D9" w:rsidRDefault="00594738" w:rsidP="00D12184">
      <w:pPr>
        <w:spacing w:after="0" w:line="240" w:lineRule="auto"/>
        <w:ind w:firstLine="709"/>
        <w:jc w:val="both"/>
        <w:rPr>
          <w:rFonts w:ascii="Times New Roman" w:hAnsi="Times New Roman" w:cs="Times New Roman"/>
          <w:b/>
          <w:sz w:val="28"/>
          <w:szCs w:val="28"/>
        </w:rPr>
      </w:pPr>
      <w:r w:rsidRPr="00C674D9">
        <w:rPr>
          <w:rFonts w:ascii="Times New Roman" w:hAnsi="Times New Roman" w:cs="Times New Roman"/>
          <w:b/>
          <w:sz w:val="28"/>
          <w:szCs w:val="28"/>
        </w:rPr>
        <w:t xml:space="preserve">Естественное и искусственное воспроизводство </w:t>
      </w:r>
    </w:p>
    <w:p w14:paraId="124C7C78" w14:textId="77777777" w:rsidR="00594738" w:rsidRDefault="00594738" w:rsidP="00D12184">
      <w:pPr>
        <w:spacing w:after="0" w:line="240" w:lineRule="auto"/>
        <w:ind w:firstLine="709"/>
        <w:jc w:val="both"/>
        <w:rPr>
          <w:rFonts w:ascii="Times New Roman" w:eastAsia="Calibri" w:hAnsi="Times New Roman" w:cs="Times New Roman"/>
          <w:sz w:val="28"/>
          <w:szCs w:val="28"/>
        </w:rPr>
      </w:pPr>
      <w:r w:rsidRPr="0025348C">
        <w:rPr>
          <w:rFonts w:ascii="Times New Roman" w:hAnsi="Times New Roman" w:cs="Times New Roman"/>
          <w:sz w:val="28"/>
          <w:szCs w:val="28"/>
        </w:rPr>
        <w:t xml:space="preserve">Надежных данных по </w:t>
      </w:r>
      <w:r w:rsidR="00D12184" w:rsidRPr="0025348C">
        <w:rPr>
          <w:rFonts w:ascii="Times New Roman" w:hAnsi="Times New Roman" w:cs="Times New Roman"/>
          <w:sz w:val="28"/>
          <w:szCs w:val="28"/>
        </w:rPr>
        <w:t>естественному и искусственному воспроизводству</w:t>
      </w:r>
      <w:r w:rsidR="00D12184" w:rsidRPr="0025348C">
        <w:rPr>
          <w:rFonts w:ascii="Times New Roman" w:hAnsi="Times New Roman" w:cs="Times New Roman"/>
          <w:b/>
          <w:sz w:val="28"/>
          <w:szCs w:val="28"/>
        </w:rPr>
        <w:t xml:space="preserve"> </w:t>
      </w:r>
      <w:r w:rsidRPr="0025348C">
        <w:rPr>
          <w:rFonts w:ascii="Times New Roman" w:hAnsi="Times New Roman" w:cs="Times New Roman"/>
          <w:sz w:val="28"/>
          <w:szCs w:val="28"/>
        </w:rPr>
        <w:t xml:space="preserve">нет. Естественные нерестилища осетровых рыб </w:t>
      </w:r>
      <w:r w:rsidR="00966C7B" w:rsidRPr="0025348C">
        <w:rPr>
          <w:rFonts w:ascii="Times New Roman" w:hAnsi="Times New Roman" w:cs="Times New Roman"/>
          <w:sz w:val="28"/>
          <w:szCs w:val="28"/>
        </w:rPr>
        <w:t xml:space="preserve">в российской зоне Черного моря отсутствуют. </w:t>
      </w:r>
      <w:r w:rsidRPr="0025348C">
        <w:rPr>
          <w:rFonts w:ascii="Times New Roman" w:eastAsia="Calibri" w:hAnsi="Times New Roman" w:cs="Times New Roman"/>
          <w:sz w:val="28"/>
          <w:szCs w:val="28"/>
        </w:rPr>
        <w:t>Наблюдения на КНП ФГУП «АзНИИРХ» в Керченском проливе в 1970-1990-х годах, сведения, получаемые от промысловиков, а также ретроспективный анализ печатных источников свидетельствуют о наличии постоянной двухсторонней миграции осетровых рыб между Азовским и Черным морями. Анализ структуры годовых колец на спилах лучей севрюги и осетра, выполненный на небольшом объеме материалов, показал, что, возможно, до 20 % каждого поколения азовских рыб совершало миграции в Черное море и обратно. Стадо осетровых рыб в восточной части российской зоны Черного моря формируется в основном за счет мигрантов из Азовского моря. Могут мигрировать на восток и осетровые из западной части Черного моря, однако этот</w:t>
      </w:r>
      <w:r w:rsidRPr="00594738">
        <w:rPr>
          <w:rFonts w:ascii="Times New Roman" w:eastAsia="Calibri" w:hAnsi="Times New Roman" w:cs="Times New Roman"/>
          <w:sz w:val="28"/>
          <w:szCs w:val="28"/>
        </w:rPr>
        <w:t xml:space="preserve"> вопрос требует специального изучения на молекулярно</w:t>
      </w:r>
      <w:r>
        <w:rPr>
          <w:rFonts w:ascii="Times New Roman" w:eastAsia="Calibri" w:hAnsi="Times New Roman" w:cs="Times New Roman"/>
          <w:sz w:val="28"/>
          <w:szCs w:val="28"/>
        </w:rPr>
        <w:t>-</w:t>
      </w:r>
      <w:r w:rsidRPr="00594738">
        <w:rPr>
          <w:rFonts w:ascii="Times New Roman" w:eastAsia="Calibri" w:hAnsi="Times New Roman" w:cs="Times New Roman"/>
          <w:sz w:val="28"/>
          <w:szCs w:val="28"/>
        </w:rPr>
        <w:t>генетическом уровне. В незначительной степени стадо севрюги может пополняться за счет естественного воспроизводства в реках Ингури и Риони. В Риони может размножаться также и русский осетр.</w:t>
      </w:r>
      <w:r w:rsidR="00966C7B">
        <w:rPr>
          <w:rFonts w:ascii="Times New Roman" w:eastAsia="Calibri" w:hAnsi="Times New Roman" w:cs="Times New Roman"/>
          <w:sz w:val="28"/>
          <w:szCs w:val="28"/>
        </w:rPr>
        <w:t xml:space="preserve"> </w:t>
      </w:r>
    </w:p>
    <w:p w14:paraId="1B4FCF14" w14:textId="37594BD9" w:rsidR="007851D3" w:rsidRPr="007851D3" w:rsidRDefault="007851D3" w:rsidP="00D12184">
      <w:pPr>
        <w:spacing w:after="0" w:line="240" w:lineRule="auto"/>
        <w:ind w:firstLine="709"/>
        <w:jc w:val="both"/>
        <w:rPr>
          <w:rFonts w:ascii="Times New Roman" w:eastAsia="Calibri" w:hAnsi="Times New Roman" w:cs="Times New Roman"/>
          <w:sz w:val="28"/>
          <w:szCs w:val="28"/>
        </w:rPr>
      </w:pPr>
      <w:r w:rsidRPr="007851D3">
        <w:rPr>
          <w:rFonts w:ascii="Times New Roman" w:eastAsia="Calibri" w:hAnsi="Times New Roman" w:cs="Times New Roman"/>
          <w:sz w:val="28"/>
          <w:szCs w:val="28"/>
        </w:rPr>
        <w:t xml:space="preserve">В последнее время ОРЗ Азовского бассейна не могут заготовить производителей. В </w:t>
      </w:r>
      <w:r w:rsidR="00336334">
        <w:rPr>
          <w:rFonts w:ascii="Times New Roman" w:eastAsia="Calibri" w:hAnsi="Times New Roman" w:cs="Times New Roman"/>
          <w:sz w:val="28"/>
          <w:szCs w:val="28"/>
        </w:rPr>
        <w:t>2019</w:t>
      </w:r>
      <w:r w:rsidRPr="007851D3">
        <w:rPr>
          <w:rFonts w:ascii="Times New Roman" w:eastAsia="Calibri" w:hAnsi="Times New Roman" w:cs="Times New Roman"/>
          <w:sz w:val="28"/>
          <w:szCs w:val="28"/>
        </w:rPr>
        <w:t xml:space="preserve"> г. для целей воспроизводства не было заготовлено ни одного экземпляра осетровых.</w:t>
      </w:r>
      <w:r w:rsidRPr="007851D3">
        <w:t xml:space="preserve"> </w:t>
      </w:r>
      <w:r w:rsidRPr="007851D3">
        <w:rPr>
          <w:rFonts w:ascii="Times New Roman" w:eastAsia="Calibri" w:hAnsi="Times New Roman" w:cs="Times New Roman"/>
          <w:sz w:val="28"/>
          <w:szCs w:val="28"/>
        </w:rPr>
        <w:t>Дефицит производителей для азовских ОРЗ заставил начать работы по формированию ремонтно</w:t>
      </w:r>
      <w:r>
        <w:rPr>
          <w:rFonts w:ascii="Times New Roman" w:eastAsia="Calibri" w:hAnsi="Times New Roman" w:cs="Times New Roman"/>
          <w:sz w:val="28"/>
          <w:szCs w:val="28"/>
        </w:rPr>
        <w:t>-</w:t>
      </w:r>
      <w:r w:rsidRPr="007851D3">
        <w:rPr>
          <w:rFonts w:ascii="Times New Roman" w:eastAsia="Calibri" w:hAnsi="Times New Roman" w:cs="Times New Roman"/>
          <w:sz w:val="28"/>
          <w:szCs w:val="28"/>
        </w:rPr>
        <w:t xml:space="preserve">маточных стад, повторному использованию производителей, а также возобновить попытки компенсировать отсутствие производителей завозом оплодотворенной икры из Каспийского бассейна. Однако наиболее целесообразным для расширения возможностей промышленного воспроизводства осетровых рыб представляется использование всех резервов Азово-Черноморского бассейна. В этой связи существует необходимость проведения </w:t>
      </w:r>
      <w:r>
        <w:rPr>
          <w:rFonts w:ascii="Times New Roman" w:eastAsia="Calibri" w:hAnsi="Times New Roman" w:cs="Times New Roman"/>
          <w:sz w:val="28"/>
          <w:szCs w:val="28"/>
        </w:rPr>
        <w:t>НИР</w:t>
      </w:r>
      <w:r w:rsidRPr="007851D3">
        <w:rPr>
          <w:rFonts w:ascii="Times New Roman" w:eastAsia="Calibri" w:hAnsi="Times New Roman" w:cs="Times New Roman"/>
          <w:sz w:val="28"/>
          <w:szCs w:val="28"/>
        </w:rPr>
        <w:t xml:space="preserve"> для количественной и качественной характеристики осетровых рыб, обитающих в российской зоне Черного моря.</w:t>
      </w:r>
    </w:p>
    <w:p w14:paraId="5FC7F0AE" w14:textId="77777777" w:rsidR="006771ED" w:rsidRDefault="007851D3" w:rsidP="00D12184">
      <w:pPr>
        <w:spacing w:after="0" w:line="240" w:lineRule="auto"/>
        <w:ind w:firstLine="709"/>
        <w:jc w:val="both"/>
        <w:rPr>
          <w:rFonts w:ascii="Times New Roman" w:eastAsia="Calibri" w:hAnsi="Times New Roman" w:cs="Times New Roman"/>
          <w:sz w:val="28"/>
          <w:szCs w:val="28"/>
        </w:rPr>
      </w:pPr>
      <w:r w:rsidRPr="007851D3">
        <w:rPr>
          <w:rFonts w:ascii="Times New Roman" w:eastAsia="Calibri" w:hAnsi="Times New Roman" w:cs="Times New Roman"/>
          <w:sz w:val="28"/>
          <w:szCs w:val="28"/>
        </w:rPr>
        <w:t xml:space="preserve">Кроме того, проведение генетического мониторинга разновозрастных групп осетровых рыб, выловленных в естественной среде обитания, позволит определить степень адаптации молоди, полученной от </w:t>
      </w:r>
      <w:proofErr w:type="spellStart"/>
      <w:r w:rsidRPr="007851D3">
        <w:rPr>
          <w:rFonts w:ascii="Times New Roman" w:eastAsia="Calibri" w:hAnsi="Times New Roman" w:cs="Times New Roman"/>
          <w:sz w:val="28"/>
          <w:szCs w:val="28"/>
        </w:rPr>
        <w:t>домистицированных</w:t>
      </w:r>
      <w:proofErr w:type="spellEnd"/>
      <w:r w:rsidRPr="007851D3">
        <w:rPr>
          <w:rFonts w:ascii="Times New Roman" w:eastAsia="Calibri" w:hAnsi="Times New Roman" w:cs="Times New Roman"/>
          <w:sz w:val="28"/>
          <w:szCs w:val="28"/>
        </w:rPr>
        <w:t xml:space="preserve"> производителей, а также оценить эффективность работ по искусственному воспроизводству каждого ОРЗ.</w:t>
      </w:r>
    </w:p>
    <w:p w14:paraId="146928D1" w14:textId="77777777" w:rsidR="006771ED" w:rsidRDefault="006771ED" w:rsidP="00D12184">
      <w:pPr>
        <w:spacing w:after="0" w:line="240" w:lineRule="auto"/>
        <w:ind w:firstLine="709"/>
        <w:jc w:val="both"/>
        <w:rPr>
          <w:rFonts w:ascii="Times New Roman" w:eastAsia="Calibri" w:hAnsi="Times New Roman" w:cs="Times New Roman"/>
          <w:sz w:val="28"/>
          <w:szCs w:val="28"/>
        </w:rPr>
      </w:pPr>
    </w:p>
    <w:p w14:paraId="214F9918" w14:textId="77777777" w:rsidR="00F24EB8" w:rsidRDefault="00F24EB8" w:rsidP="00D12184">
      <w:pPr>
        <w:spacing w:after="0" w:line="240" w:lineRule="auto"/>
        <w:ind w:firstLine="709"/>
        <w:jc w:val="both"/>
        <w:rPr>
          <w:rFonts w:ascii="Times New Roman" w:hAnsi="Times New Roman" w:cs="Times New Roman"/>
          <w:b/>
          <w:sz w:val="28"/>
          <w:szCs w:val="28"/>
        </w:rPr>
      </w:pPr>
      <w:r w:rsidRPr="00F24EB8">
        <w:rPr>
          <w:rFonts w:ascii="Times New Roman" w:hAnsi="Times New Roman" w:cs="Times New Roman"/>
          <w:b/>
          <w:sz w:val="28"/>
          <w:szCs w:val="28"/>
        </w:rPr>
        <w:t>Определение биологических ориентиров и обоснование правила регулирования промысла</w:t>
      </w:r>
    </w:p>
    <w:p w14:paraId="6E7124B0" w14:textId="4308FB34" w:rsidR="00594738" w:rsidRPr="00097592" w:rsidRDefault="00F24EB8" w:rsidP="009405DE">
      <w:pPr>
        <w:spacing w:after="0" w:line="240" w:lineRule="auto"/>
        <w:ind w:firstLine="709"/>
        <w:jc w:val="both"/>
        <w:rPr>
          <w:rFonts w:ascii="Times New Roman" w:hAnsi="Times New Roman" w:cs="Times New Roman"/>
          <w:sz w:val="28"/>
          <w:szCs w:val="28"/>
        </w:rPr>
      </w:pPr>
      <w:r w:rsidRPr="00F24EB8">
        <w:rPr>
          <w:rFonts w:ascii="Times New Roman" w:hAnsi="Times New Roman" w:cs="Times New Roman"/>
          <w:sz w:val="28"/>
          <w:szCs w:val="28"/>
        </w:rPr>
        <w:t xml:space="preserve">ОДУ черноморских осетровых рыб для побережья Краснодарского края в последние годы устанавливали исключительно для НИР в объеме: осетра русского 0,1 т, севрюги 0,1 т. Освоение ОДУ исключительно низкое: для русского осетра 0,3 %, для севрюги 0,0 %. </w:t>
      </w:r>
      <w:r w:rsidR="003F20EF">
        <w:rPr>
          <w:rFonts w:ascii="Times New Roman" w:hAnsi="Times New Roman" w:cs="Times New Roman"/>
          <w:sz w:val="28"/>
          <w:szCs w:val="28"/>
        </w:rPr>
        <w:t xml:space="preserve">Для  СЗЧМ </w:t>
      </w:r>
      <w:r w:rsidR="006771ED">
        <w:rPr>
          <w:rFonts w:ascii="Times New Roman" w:hAnsi="Times New Roman" w:cs="Times New Roman"/>
          <w:sz w:val="28"/>
          <w:szCs w:val="28"/>
        </w:rPr>
        <w:t xml:space="preserve">после 2008 г. вообще нет </w:t>
      </w:r>
      <w:r w:rsidR="006771ED" w:rsidRPr="00097592">
        <w:rPr>
          <w:rFonts w:ascii="Times New Roman" w:hAnsi="Times New Roman" w:cs="Times New Roman"/>
          <w:sz w:val="28"/>
          <w:szCs w:val="28"/>
        </w:rPr>
        <w:t xml:space="preserve">данных. </w:t>
      </w:r>
      <w:r w:rsidRPr="00097592">
        <w:rPr>
          <w:rFonts w:ascii="Times New Roman" w:hAnsi="Times New Roman" w:cs="Times New Roman"/>
          <w:sz w:val="28"/>
          <w:szCs w:val="28"/>
        </w:rPr>
        <w:t xml:space="preserve">Поскольку нет надежных оценок запасов осетровых рыб, </w:t>
      </w:r>
      <w:r w:rsidR="00F27FD0" w:rsidRPr="00097592">
        <w:rPr>
          <w:rFonts w:ascii="Times New Roman" w:hAnsi="Times New Roman" w:cs="Times New Roman"/>
          <w:sz w:val="28"/>
          <w:szCs w:val="28"/>
        </w:rPr>
        <w:t xml:space="preserve">ориентиры управления не определяются, </w:t>
      </w:r>
      <w:r w:rsidRPr="00097592">
        <w:rPr>
          <w:rFonts w:ascii="Times New Roman" w:hAnsi="Times New Roman" w:cs="Times New Roman"/>
          <w:sz w:val="28"/>
          <w:szCs w:val="28"/>
        </w:rPr>
        <w:t>правило регулирования</w:t>
      </w:r>
      <w:r w:rsidR="00E73EAE">
        <w:rPr>
          <w:rFonts w:ascii="Times New Roman" w:hAnsi="Times New Roman" w:cs="Times New Roman"/>
          <w:sz w:val="28"/>
          <w:szCs w:val="28"/>
        </w:rPr>
        <w:t xml:space="preserve"> </w:t>
      </w:r>
      <w:r w:rsidRPr="00097592">
        <w:rPr>
          <w:rFonts w:ascii="Times New Roman" w:hAnsi="Times New Roman" w:cs="Times New Roman"/>
          <w:sz w:val="28"/>
          <w:szCs w:val="28"/>
        </w:rPr>
        <w:t>не устанавливается</w:t>
      </w:r>
      <w:r w:rsidR="00F27FD0" w:rsidRPr="00097592">
        <w:rPr>
          <w:rFonts w:ascii="Times New Roman" w:hAnsi="Times New Roman" w:cs="Times New Roman"/>
          <w:sz w:val="28"/>
          <w:szCs w:val="28"/>
        </w:rPr>
        <w:t>.</w:t>
      </w:r>
    </w:p>
    <w:p w14:paraId="0599563F" w14:textId="77777777" w:rsidR="00D12184" w:rsidRDefault="00D12184" w:rsidP="00D12184">
      <w:pPr>
        <w:spacing w:after="0" w:line="240" w:lineRule="auto"/>
        <w:ind w:firstLine="709"/>
        <w:jc w:val="both"/>
        <w:rPr>
          <w:rFonts w:ascii="Times New Roman" w:hAnsi="Times New Roman" w:cs="Times New Roman"/>
          <w:b/>
          <w:sz w:val="28"/>
          <w:szCs w:val="28"/>
        </w:rPr>
      </w:pPr>
    </w:p>
    <w:p w14:paraId="668E6E59" w14:textId="77777777" w:rsidR="002C1306" w:rsidRDefault="002C1306" w:rsidP="00D12184">
      <w:pPr>
        <w:spacing w:after="0" w:line="240" w:lineRule="auto"/>
        <w:ind w:firstLine="709"/>
        <w:jc w:val="both"/>
        <w:rPr>
          <w:rFonts w:ascii="Times New Roman" w:hAnsi="Times New Roman" w:cs="Times New Roman"/>
          <w:b/>
          <w:sz w:val="28"/>
          <w:szCs w:val="28"/>
        </w:rPr>
      </w:pPr>
      <w:r w:rsidRPr="002C1306">
        <w:rPr>
          <w:rFonts w:ascii="Times New Roman" w:hAnsi="Times New Roman" w:cs="Times New Roman"/>
          <w:b/>
          <w:sz w:val="28"/>
          <w:szCs w:val="28"/>
        </w:rPr>
        <w:t>Обоснование рекомендуемого объема вылова</w:t>
      </w:r>
    </w:p>
    <w:p w14:paraId="0893732C" w14:textId="77777777" w:rsidR="00E73EAE" w:rsidRDefault="00F24EB8" w:rsidP="00D12184">
      <w:pPr>
        <w:spacing w:after="0" w:line="240" w:lineRule="auto"/>
        <w:ind w:firstLine="709"/>
        <w:jc w:val="both"/>
        <w:rPr>
          <w:rFonts w:ascii="Times New Roman" w:eastAsia="Times New Roman" w:hAnsi="Times New Roman" w:cs="Times New Roman"/>
          <w:sz w:val="28"/>
          <w:szCs w:val="28"/>
          <w:lang w:eastAsia="x-none"/>
        </w:rPr>
      </w:pPr>
      <w:r w:rsidRPr="00F24EB8">
        <w:rPr>
          <w:rFonts w:ascii="Times New Roman" w:eastAsia="Times New Roman" w:hAnsi="Times New Roman" w:cs="Times New Roman"/>
          <w:sz w:val="28"/>
          <w:szCs w:val="28"/>
          <w:lang w:eastAsia="x-none"/>
        </w:rPr>
        <w:t xml:space="preserve">Данные учетной траловой съемки </w:t>
      </w:r>
      <w:r>
        <w:rPr>
          <w:rFonts w:ascii="Times New Roman" w:eastAsia="Times New Roman" w:hAnsi="Times New Roman" w:cs="Times New Roman"/>
          <w:sz w:val="28"/>
          <w:szCs w:val="28"/>
          <w:lang w:eastAsia="x-none"/>
        </w:rPr>
        <w:t>(УТС)</w:t>
      </w:r>
      <w:r w:rsidRPr="00F24EB8">
        <w:rPr>
          <w:rFonts w:ascii="Times New Roman" w:eastAsia="Times New Roman" w:hAnsi="Times New Roman" w:cs="Times New Roman"/>
          <w:sz w:val="28"/>
          <w:szCs w:val="28"/>
          <w:lang w:eastAsia="x-none"/>
        </w:rPr>
        <w:t xml:space="preserve"> 2008</w:t>
      </w:r>
      <w:r w:rsidR="00097592">
        <w:rPr>
          <w:rFonts w:ascii="Times New Roman" w:eastAsia="Times New Roman" w:hAnsi="Times New Roman" w:cs="Times New Roman"/>
          <w:sz w:val="28"/>
          <w:szCs w:val="28"/>
          <w:lang w:eastAsia="x-none"/>
        </w:rPr>
        <w:t> </w:t>
      </w:r>
      <w:r w:rsidRPr="00F24EB8">
        <w:rPr>
          <w:rFonts w:ascii="Times New Roman" w:eastAsia="Times New Roman" w:hAnsi="Times New Roman" w:cs="Times New Roman"/>
          <w:sz w:val="28"/>
          <w:szCs w:val="28"/>
          <w:lang w:eastAsia="x-none"/>
        </w:rPr>
        <w:t xml:space="preserve">г. </w:t>
      </w:r>
      <w:r>
        <w:rPr>
          <w:rFonts w:ascii="Times New Roman" w:eastAsia="Times New Roman" w:hAnsi="Times New Roman" w:cs="Times New Roman"/>
          <w:sz w:val="28"/>
          <w:szCs w:val="28"/>
          <w:lang w:eastAsia="x-none"/>
        </w:rPr>
        <w:t xml:space="preserve">в СЗЧМ </w:t>
      </w:r>
      <w:r w:rsidRPr="00F24EB8">
        <w:rPr>
          <w:rFonts w:ascii="Times New Roman" w:eastAsia="Times New Roman" w:hAnsi="Times New Roman" w:cs="Times New Roman"/>
          <w:sz w:val="28"/>
          <w:szCs w:val="28"/>
          <w:lang w:eastAsia="x-none"/>
        </w:rPr>
        <w:t xml:space="preserve">свидетельствуют, что осетровые в уловах были представлены исключительно молодью, а их средняя масса, в сравнении с показателями предшествующей учетной траловой съемки (2002 г.) уменьшилась в 2,5 (для севрюги) и </w:t>
      </w:r>
      <w:r w:rsidR="00097592">
        <w:rPr>
          <w:rFonts w:ascii="Times New Roman" w:eastAsia="Times New Roman" w:hAnsi="Times New Roman" w:cs="Times New Roman"/>
          <w:sz w:val="28"/>
          <w:szCs w:val="28"/>
          <w:lang w:eastAsia="x-none"/>
        </w:rPr>
        <w:t xml:space="preserve">в </w:t>
      </w:r>
      <w:r w:rsidRPr="00F24EB8">
        <w:rPr>
          <w:rFonts w:ascii="Times New Roman" w:eastAsia="Times New Roman" w:hAnsi="Times New Roman" w:cs="Times New Roman"/>
          <w:sz w:val="28"/>
          <w:szCs w:val="28"/>
          <w:lang w:eastAsia="x-none"/>
        </w:rPr>
        <w:t xml:space="preserve">4 (для русского осетра) раза. Такое </w:t>
      </w:r>
      <w:r w:rsidRPr="009405DE">
        <w:rPr>
          <w:rFonts w:ascii="Times New Roman" w:eastAsia="Times New Roman" w:hAnsi="Times New Roman" w:cs="Times New Roman"/>
          <w:sz w:val="28"/>
          <w:szCs w:val="28"/>
          <w:lang w:eastAsia="x-none"/>
        </w:rPr>
        <w:t>существенное</w:t>
      </w:r>
      <w:r w:rsidRPr="00F24EB8">
        <w:rPr>
          <w:rFonts w:ascii="Times New Roman" w:eastAsia="Times New Roman" w:hAnsi="Times New Roman" w:cs="Times New Roman"/>
          <w:sz w:val="28"/>
          <w:szCs w:val="28"/>
          <w:lang w:eastAsia="x-none"/>
        </w:rPr>
        <w:t xml:space="preserve"> снижение среднего веса осетровых между смежными траловыми съемками всего за 5 лет было вызвано элиминацией взрослых рыб из популяций северо-западной части Черного моря вследствие ННН-промысла. </w:t>
      </w:r>
    </w:p>
    <w:p w14:paraId="012C46C5" w14:textId="4A99C7D1" w:rsidR="00F24EB8" w:rsidRPr="00F24EB8" w:rsidRDefault="00F24EB8" w:rsidP="00D12184">
      <w:pPr>
        <w:spacing w:after="0" w:line="240" w:lineRule="auto"/>
        <w:ind w:firstLine="709"/>
        <w:jc w:val="both"/>
        <w:rPr>
          <w:rFonts w:ascii="Times New Roman" w:eastAsia="Times New Roman" w:hAnsi="Times New Roman" w:cs="Times New Roman"/>
          <w:sz w:val="28"/>
          <w:szCs w:val="28"/>
          <w:lang w:eastAsia="x-none"/>
        </w:rPr>
      </w:pPr>
      <w:r w:rsidRPr="0025348C">
        <w:rPr>
          <w:rFonts w:ascii="Times New Roman" w:eastAsia="Times New Roman" w:hAnsi="Times New Roman" w:cs="Times New Roman"/>
          <w:sz w:val="28"/>
          <w:szCs w:val="28"/>
          <w:lang w:eastAsia="x-none"/>
        </w:rPr>
        <w:t>В 2008 году средняя масса русского осетра составляла 3,75 кг, севрюги – 2,81 кг. Предполагается, что процесс снижения средних размеров и массы осетровых у черноморских берегов Крыма продолжался и последующие 10 лет после съемки 2008 г., но не такими высокими темпами в связи со снижением масштабов ННН-промысла после вхождения Республики Крым в состав Российской Федерации за счет усиления рыбоохраны морских вод. Численность русского осетра и севрюги в крымских водах в 2008</w:t>
      </w:r>
      <w:r w:rsidR="00097592" w:rsidRPr="0025348C">
        <w:rPr>
          <w:rFonts w:ascii="Times New Roman" w:eastAsia="Times New Roman" w:hAnsi="Times New Roman" w:cs="Times New Roman"/>
          <w:sz w:val="28"/>
          <w:szCs w:val="28"/>
          <w:lang w:eastAsia="x-none"/>
        </w:rPr>
        <w:t> </w:t>
      </w:r>
      <w:r w:rsidRPr="0025348C">
        <w:rPr>
          <w:rFonts w:ascii="Times New Roman" w:eastAsia="Times New Roman" w:hAnsi="Times New Roman" w:cs="Times New Roman"/>
          <w:sz w:val="28"/>
          <w:szCs w:val="28"/>
          <w:lang w:eastAsia="x-none"/>
        </w:rPr>
        <w:t>г. и соответствующие прогнозные показатели на 2017</w:t>
      </w:r>
      <w:r w:rsidR="00097592" w:rsidRPr="0025348C">
        <w:rPr>
          <w:rFonts w:ascii="Times New Roman" w:eastAsia="Times New Roman" w:hAnsi="Times New Roman" w:cs="Times New Roman"/>
          <w:sz w:val="28"/>
          <w:szCs w:val="28"/>
          <w:lang w:eastAsia="x-none"/>
        </w:rPr>
        <w:t> </w:t>
      </w:r>
      <w:r w:rsidRPr="0025348C">
        <w:rPr>
          <w:rFonts w:ascii="Times New Roman" w:eastAsia="Times New Roman" w:hAnsi="Times New Roman" w:cs="Times New Roman"/>
          <w:sz w:val="28"/>
          <w:szCs w:val="28"/>
          <w:lang w:eastAsia="x-none"/>
        </w:rPr>
        <w:t>г. оценивались как:</w:t>
      </w:r>
    </w:p>
    <w:p w14:paraId="1AA39F67" w14:textId="77777777" w:rsidR="00F24EB8" w:rsidRPr="00F24EB8" w:rsidRDefault="00F24EB8" w:rsidP="00D12184">
      <w:pPr>
        <w:spacing w:after="0" w:line="240" w:lineRule="auto"/>
        <w:ind w:firstLine="709"/>
        <w:jc w:val="both"/>
        <w:rPr>
          <w:rFonts w:ascii="Times New Roman" w:eastAsia="Times New Roman" w:hAnsi="Times New Roman" w:cs="Times New Roman"/>
          <w:sz w:val="28"/>
          <w:szCs w:val="28"/>
          <w:lang w:eastAsia="x-none"/>
        </w:rPr>
      </w:pPr>
      <w:r w:rsidRPr="00F24EB8">
        <w:rPr>
          <w:rFonts w:ascii="Times New Roman" w:eastAsia="Times New Roman" w:hAnsi="Times New Roman" w:cs="Times New Roman"/>
          <w:sz w:val="28"/>
          <w:szCs w:val="28"/>
          <w:lang w:eastAsia="x-none"/>
        </w:rPr>
        <w:t xml:space="preserve">- русский осетр в 2008 г. – 0,107 млн. шт.; в 2017 г. – 0,031 млн. шт., </w:t>
      </w:r>
    </w:p>
    <w:p w14:paraId="1226EFDD" w14:textId="77777777" w:rsidR="00F24EB8" w:rsidRPr="00F24EB8" w:rsidRDefault="00F24EB8" w:rsidP="00D12184">
      <w:pPr>
        <w:spacing w:after="0" w:line="240" w:lineRule="auto"/>
        <w:ind w:firstLine="709"/>
        <w:jc w:val="both"/>
        <w:rPr>
          <w:rFonts w:ascii="Times New Roman" w:eastAsia="Times New Roman" w:hAnsi="Times New Roman" w:cs="Times New Roman"/>
          <w:sz w:val="28"/>
          <w:szCs w:val="28"/>
          <w:lang w:eastAsia="x-none"/>
        </w:rPr>
      </w:pPr>
      <w:r w:rsidRPr="00F24EB8">
        <w:rPr>
          <w:rFonts w:ascii="Times New Roman" w:eastAsia="Times New Roman" w:hAnsi="Times New Roman" w:cs="Times New Roman"/>
          <w:sz w:val="28"/>
          <w:szCs w:val="28"/>
          <w:lang w:eastAsia="x-none"/>
        </w:rPr>
        <w:t xml:space="preserve">- севрюга в 2008 г. – 0,413 млн. шт., в 2017 г. – 0,135 млн. шт. </w:t>
      </w:r>
    </w:p>
    <w:p w14:paraId="7ACCAE29" w14:textId="15CF65D4" w:rsidR="00F24EB8" w:rsidRPr="001E0570" w:rsidRDefault="001F3438" w:rsidP="004A55BA">
      <w:pPr>
        <w:tabs>
          <w:tab w:val="left" w:pos="3544"/>
        </w:tabs>
        <w:spacing w:after="0" w:line="240" w:lineRule="auto"/>
        <w:ind w:firstLine="708"/>
        <w:jc w:val="both"/>
        <w:rPr>
          <w:rFonts w:ascii="Times New Roman" w:eastAsia="Times New Roman" w:hAnsi="Times New Roman" w:cs="Times New Roman"/>
          <w:sz w:val="28"/>
          <w:szCs w:val="28"/>
          <w:lang w:eastAsia="x-none"/>
        </w:rPr>
      </w:pPr>
      <w:r w:rsidRPr="001E0570">
        <w:rPr>
          <w:rFonts w:ascii="Times New Roman" w:eastAsia="Times New Roman" w:hAnsi="Times New Roman" w:cs="Times New Roman"/>
          <w:sz w:val="28"/>
          <w:szCs w:val="28"/>
          <w:lang w:eastAsia="x-none"/>
        </w:rPr>
        <w:t>Поскольку предыдущими исследованиями установлен факт миграции осетровых рыб из Азовского моря в северо-западную часть Черного моря через Керченск</w:t>
      </w:r>
      <w:r w:rsidR="0025348C" w:rsidRPr="001E0570">
        <w:rPr>
          <w:rFonts w:ascii="Times New Roman" w:eastAsia="Times New Roman" w:hAnsi="Times New Roman" w:cs="Times New Roman"/>
          <w:sz w:val="28"/>
          <w:szCs w:val="28"/>
          <w:lang w:eastAsia="x-none"/>
        </w:rPr>
        <w:t>ий пролив и обратно, прогнозируется</w:t>
      </w:r>
      <w:r w:rsidR="00F24EB8" w:rsidRPr="001E0570">
        <w:rPr>
          <w:rFonts w:ascii="Times New Roman" w:eastAsia="Times New Roman" w:hAnsi="Times New Roman" w:cs="Times New Roman"/>
          <w:sz w:val="28"/>
          <w:szCs w:val="28"/>
          <w:lang w:eastAsia="x-none"/>
        </w:rPr>
        <w:t xml:space="preserve">, что в </w:t>
      </w:r>
      <w:r w:rsidR="00E73EAE" w:rsidRPr="001E0570">
        <w:rPr>
          <w:rFonts w:ascii="Times New Roman" w:eastAsia="Times New Roman" w:hAnsi="Times New Roman" w:cs="Times New Roman"/>
          <w:sz w:val="28"/>
          <w:szCs w:val="28"/>
          <w:lang w:eastAsia="x-none"/>
        </w:rPr>
        <w:t>2021</w:t>
      </w:r>
      <w:r w:rsidR="00F24EB8" w:rsidRPr="001E0570">
        <w:rPr>
          <w:rFonts w:ascii="Times New Roman" w:eastAsia="Times New Roman" w:hAnsi="Times New Roman" w:cs="Times New Roman"/>
          <w:sz w:val="28"/>
          <w:szCs w:val="28"/>
          <w:lang w:eastAsia="x-none"/>
        </w:rPr>
        <w:t xml:space="preserve"> году средняя биомасса русского осетра</w:t>
      </w:r>
      <w:r w:rsidRPr="001E0570">
        <w:rPr>
          <w:rFonts w:ascii="Times New Roman" w:eastAsia="Times New Roman" w:hAnsi="Times New Roman" w:cs="Times New Roman"/>
          <w:sz w:val="28"/>
          <w:szCs w:val="28"/>
          <w:lang w:eastAsia="x-none"/>
        </w:rPr>
        <w:t xml:space="preserve"> в районах Черного моря, прилегающих к Керченскому проливу, </w:t>
      </w:r>
      <w:r w:rsidR="00F24EB8" w:rsidRPr="001E0570">
        <w:rPr>
          <w:rFonts w:ascii="Times New Roman" w:eastAsia="Times New Roman" w:hAnsi="Times New Roman" w:cs="Times New Roman"/>
          <w:sz w:val="28"/>
          <w:szCs w:val="28"/>
          <w:lang w:eastAsia="x-none"/>
        </w:rPr>
        <w:t xml:space="preserve"> </w:t>
      </w:r>
      <w:r w:rsidR="0025348C" w:rsidRPr="001E0570">
        <w:rPr>
          <w:rFonts w:ascii="Times New Roman" w:eastAsia="Times New Roman" w:hAnsi="Times New Roman" w:cs="Times New Roman"/>
          <w:sz w:val="28"/>
          <w:szCs w:val="28"/>
          <w:lang w:eastAsia="x-none"/>
        </w:rPr>
        <w:t xml:space="preserve">будет находиться на уровне соответствующих показателей для Азовского моря и </w:t>
      </w:r>
      <w:r w:rsidR="00F24EB8" w:rsidRPr="001E0570">
        <w:rPr>
          <w:rFonts w:ascii="Times New Roman" w:eastAsia="Times New Roman" w:hAnsi="Times New Roman" w:cs="Times New Roman"/>
          <w:sz w:val="28"/>
          <w:szCs w:val="28"/>
          <w:lang w:eastAsia="x-none"/>
        </w:rPr>
        <w:t xml:space="preserve">составит </w:t>
      </w:r>
      <w:r w:rsidR="0025348C" w:rsidRPr="001E0570">
        <w:rPr>
          <w:rFonts w:ascii="Times New Roman" w:eastAsia="Times New Roman" w:hAnsi="Times New Roman" w:cs="Times New Roman"/>
          <w:sz w:val="28"/>
          <w:szCs w:val="28"/>
          <w:lang w:eastAsia="x-none"/>
        </w:rPr>
        <w:t>для осетра русского 3,43</w:t>
      </w:r>
      <w:r w:rsidR="00F24EB8" w:rsidRPr="001E0570">
        <w:rPr>
          <w:rFonts w:ascii="Times New Roman" w:eastAsia="Times New Roman" w:hAnsi="Times New Roman" w:cs="Times New Roman"/>
          <w:sz w:val="28"/>
          <w:szCs w:val="28"/>
          <w:lang w:eastAsia="x-none"/>
        </w:rPr>
        <w:t xml:space="preserve"> кг, севрюги – </w:t>
      </w:r>
      <w:r w:rsidR="0025348C" w:rsidRPr="001E0570">
        <w:rPr>
          <w:rFonts w:ascii="Times New Roman" w:eastAsia="Times New Roman" w:hAnsi="Times New Roman" w:cs="Times New Roman"/>
          <w:sz w:val="28"/>
          <w:szCs w:val="28"/>
          <w:lang w:eastAsia="x-none"/>
        </w:rPr>
        <w:t>1,4</w:t>
      </w:r>
      <w:r w:rsidR="00F24EB8" w:rsidRPr="001E0570">
        <w:rPr>
          <w:rFonts w:ascii="Times New Roman" w:eastAsia="Times New Roman" w:hAnsi="Times New Roman" w:cs="Times New Roman"/>
          <w:sz w:val="28"/>
          <w:szCs w:val="28"/>
          <w:lang w:eastAsia="x-none"/>
        </w:rPr>
        <w:t xml:space="preserve"> кг.  Если учесть, что количество осетровых рыб останется на расчетном уровне 2017 года, то можно предположить, что биомасса русского осетра в СЗЧМ в </w:t>
      </w:r>
      <w:r w:rsidR="00B6084B" w:rsidRPr="001E0570">
        <w:rPr>
          <w:rFonts w:ascii="Times New Roman" w:eastAsia="Times New Roman" w:hAnsi="Times New Roman" w:cs="Times New Roman"/>
          <w:sz w:val="28"/>
          <w:szCs w:val="28"/>
          <w:lang w:eastAsia="x-none"/>
        </w:rPr>
        <w:t>2021</w:t>
      </w:r>
      <w:r w:rsidR="00F24EB8" w:rsidRPr="001E0570">
        <w:rPr>
          <w:rFonts w:ascii="Times New Roman" w:eastAsia="Times New Roman" w:hAnsi="Times New Roman" w:cs="Times New Roman"/>
          <w:sz w:val="28"/>
          <w:szCs w:val="28"/>
          <w:lang w:eastAsia="x-none"/>
        </w:rPr>
        <w:t xml:space="preserve"> году составит примерно </w:t>
      </w:r>
      <w:r w:rsidR="004F00CF" w:rsidRPr="001E0570">
        <w:rPr>
          <w:rFonts w:ascii="Times New Roman" w:eastAsia="Times New Roman" w:hAnsi="Times New Roman" w:cs="Times New Roman"/>
          <w:sz w:val="28"/>
          <w:szCs w:val="28"/>
          <w:lang w:eastAsia="x-none"/>
        </w:rPr>
        <w:t>106</w:t>
      </w:r>
      <w:r w:rsidR="00F24EB8" w:rsidRPr="001E0570">
        <w:rPr>
          <w:rFonts w:ascii="Times New Roman" w:eastAsia="Times New Roman" w:hAnsi="Times New Roman" w:cs="Times New Roman"/>
          <w:sz w:val="28"/>
          <w:szCs w:val="28"/>
          <w:lang w:eastAsia="x-none"/>
        </w:rPr>
        <w:t xml:space="preserve"> т, севрюги – примерно </w:t>
      </w:r>
      <w:r w:rsidR="00C8742B" w:rsidRPr="001E0570">
        <w:rPr>
          <w:rFonts w:ascii="Times New Roman" w:eastAsia="Times New Roman" w:hAnsi="Times New Roman" w:cs="Times New Roman"/>
          <w:sz w:val="28"/>
          <w:szCs w:val="28"/>
          <w:lang w:eastAsia="x-none"/>
        </w:rPr>
        <w:t>189</w:t>
      </w:r>
      <w:r w:rsidR="00F24EB8" w:rsidRPr="001E0570">
        <w:rPr>
          <w:rFonts w:ascii="Times New Roman" w:eastAsia="Times New Roman" w:hAnsi="Times New Roman" w:cs="Times New Roman"/>
          <w:sz w:val="28"/>
          <w:szCs w:val="28"/>
          <w:lang w:eastAsia="x-none"/>
        </w:rPr>
        <w:t xml:space="preserve"> т.</w:t>
      </w:r>
    </w:p>
    <w:p w14:paraId="6E7696E9" w14:textId="77777777" w:rsidR="006D36AF" w:rsidRPr="001E0570" w:rsidRDefault="00F24EB8" w:rsidP="00D12184">
      <w:pPr>
        <w:spacing w:after="0" w:line="240" w:lineRule="auto"/>
        <w:ind w:firstLine="708"/>
        <w:jc w:val="both"/>
        <w:rPr>
          <w:rFonts w:ascii="Times New Roman" w:eastAsia="Times New Roman" w:hAnsi="Times New Roman" w:cs="Times New Roman"/>
          <w:sz w:val="28"/>
          <w:szCs w:val="28"/>
          <w:lang w:eastAsia="x-none"/>
        </w:rPr>
      </w:pPr>
      <w:r w:rsidRPr="001E0570">
        <w:rPr>
          <w:rFonts w:ascii="Times New Roman" w:eastAsia="Times New Roman" w:hAnsi="Times New Roman" w:cs="Times New Roman"/>
          <w:sz w:val="28"/>
          <w:szCs w:val="28"/>
          <w:lang w:eastAsia="x-none"/>
        </w:rPr>
        <w:t xml:space="preserve">В ходе </w:t>
      </w:r>
      <w:r w:rsidR="006D36AF" w:rsidRPr="001E0570">
        <w:rPr>
          <w:rFonts w:ascii="Times New Roman" w:eastAsia="Times New Roman" w:hAnsi="Times New Roman" w:cs="Times New Roman"/>
          <w:sz w:val="28"/>
          <w:szCs w:val="28"/>
          <w:lang w:eastAsia="x-none"/>
        </w:rPr>
        <w:t>съемки по учету осетровых рыб в северо-западной части</w:t>
      </w:r>
      <w:r w:rsidR="00B6084B" w:rsidRPr="001E0570">
        <w:rPr>
          <w:rFonts w:ascii="Times New Roman" w:eastAsia="Times New Roman" w:hAnsi="Times New Roman" w:cs="Times New Roman"/>
          <w:sz w:val="28"/>
          <w:szCs w:val="28"/>
          <w:lang w:eastAsia="x-none"/>
        </w:rPr>
        <w:t xml:space="preserve"> Черно</w:t>
      </w:r>
      <w:r w:rsidR="006D36AF" w:rsidRPr="001E0570">
        <w:rPr>
          <w:rFonts w:ascii="Times New Roman" w:eastAsia="Times New Roman" w:hAnsi="Times New Roman" w:cs="Times New Roman"/>
          <w:sz w:val="28"/>
          <w:szCs w:val="28"/>
          <w:lang w:eastAsia="x-none"/>
        </w:rPr>
        <w:t xml:space="preserve">го </w:t>
      </w:r>
      <w:r w:rsidR="00B6084B" w:rsidRPr="001E0570">
        <w:rPr>
          <w:rFonts w:ascii="Times New Roman" w:eastAsia="Times New Roman" w:hAnsi="Times New Roman" w:cs="Times New Roman"/>
          <w:sz w:val="28"/>
          <w:szCs w:val="28"/>
          <w:lang w:eastAsia="x-none"/>
        </w:rPr>
        <w:t>мор</w:t>
      </w:r>
      <w:r w:rsidR="006D36AF" w:rsidRPr="001E0570">
        <w:rPr>
          <w:rFonts w:ascii="Times New Roman" w:eastAsia="Times New Roman" w:hAnsi="Times New Roman" w:cs="Times New Roman"/>
          <w:sz w:val="28"/>
          <w:szCs w:val="28"/>
          <w:lang w:eastAsia="x-none"/>
        </w:rPr>
        <w:t xml:space="preserve">я </w:t>
      </w:r>
      <w:r w:rsidRPr="001E0570">
        <w:rPr>
          <w:rFonts w:ascii="Times New Roman" w:eastAsia="Times New Roman" w:hAnsi="Times New Roman" w:cs="Times New Roman"/>
          <w:sz w:val="28"/>
          <w:szCs w:val="28"/>
          <w:lang w:eastAsia="x-none"/>
        </w:rPr>
        <w:t xml:space="preserve">в </w:t>
      </w:r>
      <w:r w:rsidR="004A55BA" w:rsidRPr="001E0570">
        <w:rPr>
          <w:rFonts w:ascii="Times New Roman" w:eastAsia="Times New Roman" w:hAnsi="Times New Roman" w:cs="Times New Roman"/>
          <w:sz w:val="28"/>
          <w:szCs w:val="28"/>
          <w:lang w:eastAsia="x-none"/>
        </w:rPr>
        <w:t>2021</w:t>
      </w:r>
      <w:r w:rsidRPr="001E0570">
        <w:rPr>
          <w:rFonts w:ascii="Times New Roman" w:eastAsia="Times New Roman" w:hAnsi="Times New Roman" w:cs="Times New Roman"/>
          <w:sz w:val="28"/>
          <w:szCs w:val="28"/>
          <w:lang w:eastAsia="x-none"/>
        </w:rPr>
        <w:t xml:space="preserve"> году планируется выполнить 60 тралений; </w:t>
      </w:r>
      <w:r w:rsidR="00097592" w:rsidRPr="001E0570">
        <w:rPr>
          <w:rFonts w:ascii="Times New Roman" w:eastAsia="Times New Roman" w:hAnsi="Times New Roman" w:cs="Times New Roman"/>
          <w:sz w:val="28"/>
          <w:szCs w:val="28"/>
          <w:lang w:eastAsia="x-none"/>
        </w:rPr>
        <w:t xml:space="preserve">и при допущении пропорциональности средних уловов осетровых за траление оценкам их в предыдущие годы, </w:t>
      </w:r>
      <w:r w:rsidRPr="001E0570">
        <w:rPr>
          <w:rFonts w:ascii="Times New Roman" w:eastAsia="Times New Roman" w:hAnsi="Times New Roman" w:cs="Times New Roman"/>
          <w:sz w:val="28"/>
          <w:szCs w:val="28"/>
          <w:lang w:eastAsia="x-none"/>
        </w:rPr>
        <w:t>средний улов на траление</w:t>
      </w:r>
      <w:r w:rsidR="00097592" w:rsidRPr="001E0570">
        <w:rPr>
          <w:rFonts w:ascii="Times New Roman" w:eastAsia="Times New Roman" w:hAnsi="Times New Roman" w:cs="Times New Roman"/>
          <w:sz w:val="28"/>
          <w:szCs w:val="28"/>
          <w:lang w:eastAsia="x-none"/>
        </w:rPr>
        <w:t xml:space="preserve"> в </w:t>
      </w:r>
      <w:r w:rsidR="004A55BA" w:rsidRPr="001E0570">
        <w:rPr>
          <w:rFonts w:ascii="Times New Roman" w:eastAsia="Times New Roman" w:hAnsi="Times New Roman" w:cs="Times New Roman"/>
          <w:sz w:val="28"/>
          <w:szCs w:val="28"/>
          <w:lang w:eastAsia="x-none"/>
        </w:rPr>
        <w:t>2021</w:t>
      </w:r>
      <w:r w:rsidR="00097592" w:rsidRPr="001E0570">
        <w:rPr>
          <w:rFonts w:ascii="Times New Roman" w:eastAsia="Times New Roman" w:hAnsi="Times New Roman" w:cs="Times New Roman"/>
          <w:sz w:val="28"/>
          <w:szCs w:val="28"/>
          <w:lang w:eastAsia="x-none"/>
        </w:rPr>
        <w:t> г.</w:t>
      </w:r>
      <w:r w:rsidRPr="001E0570">
        <w:rPr>
          <w:rFonts w:ascii="Times New Roman" w:eastAsia="Times New Roman" w:hAnsi="Times New Roman" w:cs="Times New Roman"/>
          <w:sz w:val="28"/>
          <w:szCs w:val="28"/>
          <w:lang w:eastAsia="x-none"/>
        </w:rPr>
        <w:t xml:space="preserve"> </w:t>
      </w:r>
      <w:r w:rsidR="004A55BA" w:rsidRPr="001E0570">
        <w:rPr>
          <w:rFonts w:ascii="Times New Roman" w:eastAsia="Times New Roman" w:hAnsi="Times New Roman" w:cs="Times New Roman"/>
          <w:sz w:val="28"/>
          <w:szCs w:val="28"/>
          <w:lang w:eastAsia="x-none"/>
        </w:rPr>
        <w:t>составит</w:t>
      </w:r>
      <w:r w:rsidRPr="001E0570">
        <w:rPr>
          <w:rFonts w:ascii="Times New Roman" w:eastAsia="Times New Roman" w:hAnsi="Times New Roman" w:cs="Times New Roman"/>
          <w:sz w:val="28"/>
          <w:szCs w:val="28"/>
          <w:lang w:eastAsia="x-none"/>
        </w:rPr>
        <w:t xml:space="preserve"> для русского осетра и севрюги соответственно 0,15 и 0,68 экз. </w:t>
      </w:r>
    </w:p>
    <w:p w14:paraId="19425E49" w14:textId="348BF58E" w:rsidR="00F24EB8" w:rsidRPr="001E0570" w:rsidRDefault="00F24EB8" w:rsidP="00D12184">
      <w:pPr>
        <w:spacing w:after="0" w:line="240" w:lineRule="auto"/>
        <w:ind w:firstLine="708"/>
        <w:jc w:val="both"/>
        <w:rPr>
          <w:rFonts w:ascii="Times New Roman" w:eastAsia="Times New Roman" w:hAnsi="Times New Roman" w:cs="Times New Roman"/>
          <w:sz w:val="28"/>
          <w:szCs w:val="28"/>
          <w:lang w:eastAsia="x-none"/>
        </w:rPr>
      </w:pPr>
      <w:r w:rsidRPr="001E0570">
        <w:rPr>
          <w:rFonts w:ascii="Times New Roman" w:eastAsia="Times New Roman" w:hAnsi="Times New Roman" w:cs="Times New Roman"/>
          <w:sz w:val="28"/>
          <w:szCs w:val="28"/>
          <w:lang w:eastAsia="x-none"/>
        </w:rPr>
        <w:t xml:space="preserve">В </w:t>
      </w:r>
      <w:r w:rsidR="00B6084B" w:rsidRPr="001E0570">
        <w:rPr>
          <w:rFonts w:ascii="Times New Roman" w:eastAsia="Times New Roman" w:hAnsi="Times New Roman" w:cs="Times New Roman"/>
          <w:sz w:val="28"/>
          <w:szCs w:val="28"/>
          <w:lang w:eastAsia="x-none"/>
        </w:rPr>
        <w:t>2021</w:t>
      </w:r>
      <w:r w:rsidRPr="001E0570">
        <w:rPr>
          <w:rFonts w:ascii="Times New Roman" w:eastAsia="Times New Roman" w:hAnsi="Times New Roman" w:cs="Times New Roman"/>
          <w:sz w:val="28"/>
          <w:szCs w:val="28"/>
          <w:lang w:eastAsia="x-none"/>
        </w:rPr>
        <w:t xml:space="preserve"> году в ходе УТС в СЗЧМ планируется вылов осетровых рыб: русского осетра – </w:t>
      </w:r>
      <w:r w:rsidR="00E24DA3" w:rsidRPr="001E0570">
        <w:rPr>
          <w:rFonts w:ascii="Times New Roman" w:eastAsia="Times New Roman" w:hAnsi="Times New Roman" w:cs="Times New Roman"/>
          <w:sz w:val="28"/>
          <w:szCs w:val="28"/>
          <w:lang w:eastAsia="x-none"/>
        </w:rPr>
        <w:t>30,87</w:t>
      </w:r>
      <w:r w:rsidR="00097592" w:rsidRPr="001E0570">
        <w:rPr>
          <w:rFonts w:ascii="Times New Roman" w:eastAsia="Times New Roman" w:hAnsi="Times New Roman" w:cs="Times New Roman"/>
          <w:sz w:val="28"/>
          <w:szCs w:val="28"/>
          <w:lang w:eastAsia="x-none"/>
        </w:rPr>
        <w:t> </w:t>
      </w:r>
      <w:r w:rsidRPr="001E0570">
        <w:rPr>
          <w:rFonts w:ascii="Times New Roman" w:eastAsia="Times New Roman" w:hAnsi="Times New Roman" w:cs="Times New Roman"/>
          <w:sz w:val="28"/>
          <w:szCs w:val="28"/>
          <w:lang w:eastAsia="x-none"/>
        </w:rPr>
        <w:t xml:space="preserve">кг, севрюги </w:t>
      </w:r>
      <w:r w:rsidR="00097592" w:rsidRPr="001E0570">
        <w:rPr>
          <w:rFonts w:ascii="Times New Roman" w:eastAsia="Times New Roman" w:hAnsi="Times New Roman" w:cs="Times New Roman"/>
          <w:sz w:val="28"/>
          <w:szCs w:val="28"/>
          <w:lang w:eastAsia="x-none"/>
        </w:rPr>
        <w:t>–</w:t>
      </w:r>
      <w:r w:rsidRPr="001E0570">
        <w:rPr>
          <w:rFonts w:ascii="Times New Roman" w:eastAsia="Times New Roman" w:hAnsi="Times New Roman" w:cs="Times New Roman"/>
          <w:sz w:val="28"/>
          <w:szCs w:val="28"/>
          <w:lang w:eastAsia="x-none"/>
        </w:rPr>
        <w:t xml:space="preserve"> </w:t>
      </w:r>
      <w:r w:rsidR="00E24DA3" w:rsidRPr="001E0570">
        <w:rPr>
          <w:rFonts w:ascii="Times New Roman" w:eastAsia="Times New Roman" w:hAnsi="Times New Roman" w:cs="Times New Roman"/>
          <w:sz w:val="28"/>
          <w:szCs w:val="28"/>
          <w:lang w:eastAsia="x-none"/>
        </w:rPr>
        <w:t>57,12</w:t>
      </w:r>
      <w:r w:rsidR="00097592" w:rsidRPr="001E0570">
        <w:rPr>
          <w:rFonts w:ascii="Times New Roman" w:eastAsia="Times New Roman" w:hAnsi="Times New Roman" w:cs="Times New Roman"/>
          <w:sz w:val="28"/>
          <w:szCs w:val="28"/>
          <w:lang w:eastAsia="x-none"/>
        </w:rPr>
        <w:t> </w:t>
      </w:r>
      <w:r w:rsidRPr="001E0570">
        <w:rPr>
          <w:rFonts w:ascii="Times New Roman" w:eastAsia="Times New Roman" w:hAnsi="Times New Roman" w:cs="Times New Roman"/>
          <w:sz w:val="28"/>
          <w:szCs w:val="28"/>
          <w:lang w:eastAsia="x-none"/>
        </w:rPr>
        <w:t xml:space="preserve">кг. Вылов такого объема не нанесет ущерба выживанию популяции осетровых рыб в СЗЧМ.  </w:t>
      </w:r>
    </w:p>
    <w:p w14:paraId="700831D6" w14:textId="118D8D77" w:rsidR="004A55BA" w:rsidRPr="001E0570" w:rsidRDefault="00F24EB8" w:rsidP="00D12184">
      <w:pPr>
        <w:spacing w:after="0" w:line="240" w:lineRule="auto"/>
        <w:ind w:firstLine="708"/>
        <w:jc w:val="both"/>
        <w:rPr>
          <w:rFonts w:ascii="Times New Roman" w:eastAsia="Times New Roman" w:hAnsi="Times New Roman" w:cs="Times New Roman"/>
          <w:sz w:val="28"/>
          <w:szCs w:val="28"/>
          <w:lang w:eastAsia="x-none"/>
        </w:rPr>
      </w:pPr>
      <w:r w:rsidRPr="001E0570">
        <w:rPr>
          <w:rFonts w:ascii="Times New Roman" w:eastAsia="Times New Roman" w:hAnsi="Times New Roman" w:cs="Times New Roman"/>
          <w:sz w:val="28"/>
          <w:szCs w:val="28"/>
          <w:lang w:eastAsia="x-none"/>
        </w:rPr>
        <w:t xml:space="preserve">В северо-восточном районе Черного моря (Краснодарское побережье) специализированные исследования проводили в 2015-2017 годах, когда путем </w:t>
      </w:r>
      <w:proofErr w:type="spellStart"/>
      <w:r w:rsidRPr="001E0570">
        <w:rPr>
          <w:rFonts w:ascii="Times New Roman" w:eastAsia="Times New Roman" w:hAnsi="Times New Roman" w:cs="Times New Roman"/>
          <w:sz w:val="28"/>
          <w:szCs w:val="28"/>
          <w:lang w:eastAsia="x-none"/>
        </w:rPr>
        <w:t>сетепостановок</w:t>
      </w:r>
      <w:proofErr w:type="spellEnd"/>
      <w:r w:rsidRPr="001E0570">
        <w:rPr>
          <w:rFonts w:ascii="Times New Roman" w:eastAsia="Times New Roman" w:hAnsi="Times New Roman" w:cs="Times New Roman"/>
          <w:sz w:val="28"/>
          <w:szCs w:val="28"/>
          <w:lang w:eastAsia="x-none"/>
        </w:rPr>
        <w:t xml:space="preserve"> было отловлено 4 экземпляра осетровых рыб. Ретроспективными данными по этому району моря АзНИИРХ не располагает. Объем ОДУ для НИР по состоянию запасов осетровых рыб определяется задачей исследования генетической структуры популяций. Для проведения таких исследований требуется до 30 экз. различных возрастных групп каждого вида для всего российского побережья Черного моря. </w:t>
      </w:r>
    </w:p>
    <w:p w14:paraId="2227CA4C" w14:textId="3DEF5629" w:rsidR="00F24EB8" w:rsidRPr="001E0570" w:rsidRDefault="00F24EB8" w:rsidP="00D12184">
      <w:pPr>
        <w:spacing w:after="0" w:line="240" w:lineRule="auto"/>
        <w:ind w:firstLine="708"/>
        <w:jc w:val="both"/>
        <w:rPr>
          <w:rFonts w:ascii="Times New Roman" w:eastAsia="Times New Roman" w:hAnsi="Times New Roman" w:cs="Times New Roman"/>
          <w:sz w:val="28"/>
          <w:szCs w:val="28"/>
          <w:lang w:eastAsia="x-none"/>
        </w:rPr>
      </w:pPr>
      <w:r w:rsidRPr="001E0570">
        <w:rPr>
          <w:rFonts w:ascii="Times New Roman" w:eastAsia="Times New Roman" w:hAnsi="Times New Roman" w:cs="Times New Roman"/>
          <w:sz w:val="28"/>
          <w:szCs w:val="28"/>
          <w:lang w:eastAsia="x-none"/>
        </w:rPr>
        <w:t xml:space="preserve">Данные о возрастной структуре в этой части моря отсутствуют. Учитывая опыт предыдущих лет и отсутствие представления об объеме запаса осетровых рыб у Краснодарского побережья и УТС в СЗЧМ, нецелесообразно планировать вылов более чем 30 экз. каждого вида в северо-восточном районе. Средняя масса осетровых для расчета ОДУ принимается аналогичной </w:t>
      </w:r>
      <w:r w:rsidR="006771ED" w:rsidRPr="001E0570">
        <w:rPr>
          <w:rFonts w:ascii="Times New Roman" w:eastAsia="Times New Roman" w:hAnsi="Times New Roman" w:cs="Times New Roman"/>
          <w:sz w:val="28"/>
          <w:szCs w:val="28"/>
          <w:lang w:eastAsia="x-none"/>
        </w:rPr>
        <w:t xml:space="preserve">средней массе </w:t>
      </w:r>
      <w:r w:rsidRPr="001E0570">
        <w:rPr>
          <w:rFonts w:ascii="Times New Roman" w:eastAsia="Times New Roman" w:hAnsi="Times New Roman" w:cs="Times New Roman"/>
          <w:sz w:val="28"/>
          <w:szCs w:val="28"/>
          <w:lang w:eastAsia="x-none"/>
        </w:rPr>
        <w:t xml:space="preserve">для СЗЧМ. Таким образом, объем ресурсного обеспечения для НИР в северо-восточной части не превысит для русского осетра </w:t>
      </w:r>
      <w:r w:rsidR="000A61A1" w:rsidRPr="001E0570">
        <w:rPr>
          <w:rFonts w:ascii="Times New Roman" w:eastAsia="Times New Roman" w:hAnsi="Times New Roman" w:cs="Times New Roman"/>
          <w:sz w:val="28"/>
          <w:szCs w:val="28"/>
          <w:lang w:eastAsia="x-none"/>
        </w:rPr>
        <w:t>–</w:t>
      </w:r>
      <w:r w:rsidR="00E50E6F" w:rsidRPr="001E0570">
        <w:rPr>
          <w:rFonts w:ascii="Times New Roman" w:eastAsia="Times New Roman" w:hAnsi="Times New Roman" w:cs="Times New Roman"/>
          <w:sz w:val="28"/>
          <w:szCs w:val="28"/>
          <w:lang w:eastAsia="x-none"/>
        </w:rPr>
        <w:t xml:space="preserve"> </w:t>
      </w:r>
      <w:r w:rsidR="00E24DA3" w:rsidRPr="001E0570">
        <w:rPr>
          <w:rFonts w:ascii="Times New Roman" w:eastAsia="Times New Roman" w:hAnsi="Times New Roman" w:cs="Times New Roman"/>
          <w:sz w:val="28"/>
          <w:szCs w:val="28"/>
          <w:lang w:eastAsia="x-none"/>
        </w:rPr>
        <w:t>102,9</w:t>
      </w:r>
      <w:r w:rsidRPr="001E0570">
        <w:rPr>
          <w:rFonts w:ascii="Times New Roman" w:eastAsia="Times New Roman" w:hAnsi="Times New Roman" w:cs="Times New Roman"/>
          <w:sz w:val="28"/>
          <w:szCs w:val="28"/>
          <w:lang w:eastAsia="x-none"/>
        </w:rPr>
        <w:t xml:space="preserve"> кг, для севрюги – </w:t>
      </w:r>
      <w:r w:rsidR="00E24DA3" w:rsidRPr="001E0570">
        <w:rPr>
          <w:rFonts w:ascii="Times New Roman" w:eastAsia="Times New Roman" w:hAnsi="Times New Roman" w:cs="Times New Roman"/>
          <w:sz w:val="28"/>
          <w:szCs w:val="28"/>
          <w:lang w:eastAsia="x-none"/>
        </w:rPr>
        <w:t xml:space="preserve">42,0 </w:t>
      </w:r>
      <w:r w:rsidRPr="001E0570">
        <w:rPr>
          <w:rFonts w:ascii="Times New Roman" w:eastAsia="Times New Roman" w:hAnsi="Times New Roman" w:cs="Times New Roman"/>
          <w:sz w:val="28"/>
          <w:szCs w:val="28"/>
          <w:lang w:eastAsia="x-none"/>
        </w:rPr>
        <w:t>кг.</w:t>
      </w:r>
    </w:p>
    <w:p w14:paraId="6B888CCA" w14:textId="093A24FC" w:rsidR="00F24EB8" w:rsidRPr="001E0570" w:rsidRDefault="00F24EB8" w:rsidP="00D12184">
      <w:pPr>
        <w:spacing w:after="0" w:line="240" w:lineRule="auto"/>
        <w:ind w:firstLine="708"/>
        <w:jc w:val="both"/>
        <w:rPr>
          <w:rFonts w:ascii="Times New Roman" w:eastAsia="Times New Roman" w:hAnsi="Times New Roman" w:cs="Times New Roman"/>
          <w:sz w:val="28"/>
          <w:szCs w:val="28"/>
          <w:lang w:eastAsia="x-none"/>
        </w:rPr>
      </w:pPr>
      <w:r w:rsidRPr="001E0570">
        <w:rPr>
          <w:rFonts w:ascii="Times New Roman" w:eastAsia="Times New Roman" w:hAnsi="Times New Roman" w:cs="Times New Roman"/>
          <w:sz w:val="28"/>
          <w:szCs w:val="28"/>
          <w:lang w:eastAsia="x-none"/>
        </w:rPr>
        <w:t xml:space="preserve">Обобщенные данные по оценке объема ОДУ осетровых рыб в российской части Черного моря на </w:t>
      </w:r>
      <w:r w:rsidR="006A51C0" w:rsidRPr="001E0570">
        <w:rPr>
          <w:rFonts w:ascii="Times New Roman" w:eastAsia="Times New Roman" w:hAnsi="Times New Roman" w:cs="Times New Roman"/>
          <w:sz w:val="28"/>
          <w:szCs w:val="28"/>
          <w:lang w:eastAsia="x-none"/>
        </w:rPr>
        <w:t>2021</w:t>
      </w:r>
      <w:r w:rsidRPr="001E0570">
        <w:rPr>
          <w:rFonts w:ascii="Times New Roman" w:eastAsia="Times New Roman" w:hAnsi="Times New Roman" w:cs="Times New Roman"/>
          <w:sz w:val="28"/>
          <w:szCs w:val="28"/>
          <w:lang w:eastAsia="x-none"/>
        </w:rPr>
        <w:t xml:space="preserve"> год приведены в таблице </w:t>
      </w:r>
      <w:r w:rsidR="00961DAF" w:rsidRPr="001E0570">
        <w:rPr>
          <w:rFonts w:ascii="Times New Roman" w:eastAsia="Times New Roman" w:hAnsi="Times New Roman" w:cs="Times New Roman"/>
          <w:sz w:val="28"/>
          <w:szCs w:val="28"/>
          <w:lang w:eastAsia="x-none"/>
        </w:rPr>
        <w:t>3</w:t>
      </w:r>
      <w:r w:rsidRPr="001E0570">
        <w:rPr>
          <w:rFonts w:ascii="Times New Roman" w:eastAsia="Times New Roman" w:hAnsi="Times New Roman" w:cs="Times New Roman"/>
          <w:sz w:val="28"/>
          <w:szCs w:val="28"/>
          <w:lang w:eastAsia="x-none"/>
        </w:rPr>
        <w:t xml:space="preserve">. </w:t>
      </w:r>
    </w:p>
    <w:p w14:paraId="3B3EEC6B" w14:textId="7800A6B9" w:rsidR="004A55BA" w:rsidRPr="001E0570" w:rsidRDefault="004A55BA" w:rsidP="00D12184">
      <w:pPr>
        <w:spacing w:after="0" w:line="240" w:lineRule="auto"/>
        <w:ind w:firstLine="708"/>
        <w:jc w:val="both"/>
        <w:rPr>
          <w:rFonts w:ascii="Times New Roman" w:eastAsia="Times New Roman" w:hAnsi="Times New Roman" w:cs="Times New Roman"/>
          <w:sz w:val="28"/>
          <w:szCs w:val="28"/>
          <w:lang w:eastAsia="x-none"/>
        </w:rPr>
      </w:pPr>
    </w:p>
    <w:p w14:paraId="1521A678" w14:textId="4A939A19" w:rsidR="007851D3" w:rsidRPr="001E0570" w:rsidRDefault="00F24EB8" w:rsidP="00D12184">
      <w:pPr>
        <w:spacing w:after="0" w:line="240" w:lineRule="auto"/>
        <w:jc w:val="both"/>
        <w:rPr>
          <w:rFonts w:ascii="Times New Roman" w:eastAsia="Times New Roman" w:hAnsi="Times New Roman" w:cs="Times New Roman"/>
          <w:sz w:val="28"/>
          <w:szCs w:val="28"/>
          <w:lang w:eastAsia="x-none"/>
        </w:rPr>
      </w:pPr>
      <w:r w:rsidRPr="001E0570">
        <w:rPr>
          <w:rFonts w:ascii="Times New Roman" w:eastAsia="Times New Roman" w:hAnsi="Times New Roman" w:cs="Times New Roman"/>
          <w:sz w:val="28"/>
          <w:szCs w:val="28"/>
          <w:lang w:eastAsia="x-none"/>
        </w:rPr>
        <w:t xml:space="preserve">Таблица </w:t>
      </w:r>
      <w:r w:rsidR="00B6084B" w:rsidRPr="001E0570">
        <w:rPr>
          <w:rFonts w:ascii="Times New Roman" w:eastAsia="Times New Roman" w:hAnsi="Times New Roman" w:cs="Times New Roman"/>
          <w:sz w:val="28"/>
          <w:szCs w:val="28"/>
          <w:lang w:eastAsia="x-none"/>
        </w:rPr>
        <w:t>3</w:t>
      </w:r>
      <w:r w:rsidR="006D36AF" w:rsidRPr="001E0570">
        <w:rPr>
          <w:rFonts w:ascii="Times New Roman" w:eastAsia="Times New Roman" w:hAnsi="Times New Roman" w:cs="Times New Roman"/>
          <w:sz w:val="28"/>
          <w:szCs w:val="28"/>
          <w:lang w:eastAsia="x-none"/>
        </w:rPr>
        <w:t xml:space="preserve"> </w:t>
      </w:r>
      <w:r w:rsidRPr="001E0570">
        <w:rPr>
          <w:rFonts w:ascii="Times New Roman" w:eastAsia="Times New Roman" w:hAnsi="Times New Roman" w:cs="Times New Roman"/>
          <w:sz w:val="28"/>
          <w:szCs w:val="28"/>
          <w:lang w:eastAsia="x-none"/>
        </w:rPr>
        <w:t xml:space="preserve">- Объемы ОДУ на </w:t>
      </w:r>
      <w:r w:rsidR="006D36AF" w:rsidRPr="001E0570">
        <w:rPr>
          <w:rFonts w:ascii="Times New Roman" w:eastAsia="Times New Roman" w:hAnsi="Times New Roman" w:cs="Times New Roman"/>
          <w:sz w:val="28"/>
          <w:szCs w:val="28"/>
          <w:lang w:eastAsia="x-none"/>
        </w:rPr>
        <w:t>2021</w:t>
      </w:r>
      <w:r w:rsidRPr="001E0570">
        <w:rPr>
          <w:rFonts w:ascii="Times New Roman" w:eastAsia="Times New Roman" w:hAnsi="Times New Roman" w:cs="Times New Roman"/>
          <w:sz w:val="28"/>
          <w:szCs w:val="28"/>
          <w:lang w:eastAsia="x-none"/>
        </w:rPr>
        <w:t xml:space="preserve"> г. двух видов осетровых по двум районам Черного моря в зоне ответственности </w:t>
      </w:r>
      <w:r w:rsidR="00CE66DB" w:rsidRPr="001E0570">
        <w:rPr>
          <w:rFonts w:ascii="Times New Roman" w:eastAsia="Times New Roman" w:hAnsi="Times New Roman" w:cs="Times New Roman"/>
          <w:sz w:val="28"/>
          <w:szCs w:val="28"/>
          <w:lang w:eastAsia="x-none"/>
        </w:rPr>
        <w:t>АЧФ «ВНИРО» («</w:t>
      </w:r>
      <w:r w:rsidRPr="001E0570">
        <w:rPr>
          <w:rFonts w:ascii="Times New Roman" w:eastAsia="Times New Roman" w:hAnsi="Times New Roman" w:cs="Times New Roman"/>
          <w:sz w:val="28"/>
          <w:szCs w:val="28"/>
          <w:lang w:eastAsia="x-none"/>
        </w:rPr>
        <w:t>АзНИИРХ</w:t>
      </w:r>
      <w:r w:rsidR="00CE66DB" w:rsidRPr="001E0570">
        <w:rPr>
          <w:rFonts w:ascii="Times New Roman" w:eastAsia="Times New Roman" w:hAnsi="Times New Roman" w:cs="Times New Roman"/>
          <w:sz w:val="28"/>
          <w:szCs w:val="28"/>
          <w:lang w:eastAsia="x-none"/>
        </w:rPr>
        <w:t>»)</w:t>
      </w:r>
      <w:r w:rsidRPr="001E0570">
        <w:rPr>
          <w:rFonts w:ascii="Times New Roman" w:eastAsia="Times New Roman" w:hAnsi="Times New Roman" w:cs="Times New Roman"/>
          <w:sz w:val="28"/>
          <w:szCs w:val="28"/>
          <w:lang w:eastAsia="x-none"/>
        </w:rPr>
        <w:t xml:space="preserve">, т  </w:t>
      </w:r>
    </w:p>
    <w:p w14:paraId="46FC0E4E" w14:textId="77777777" w:rsidR="00F24EB8" w:rsidRPr="001E0570" w:rsidRDefault="00F24EB8" w:rsidP="00D12184">
      <w:pPr>
        <w:spacing w:after="0" w:line="240" w:lineRule="auto"/>
        <w:jc w:val="both"/>
        <w:rPr>
          <w:rFonts w:ascii="Times New Roman" w:eastAsia="Times New Roman" w:hAnsi="Times New Roman" w:cs="Times New Roman"/>
          <w:lang w:eastAsia="x-none"/>
        </w:rPr>
      </w:pPr>
      <w:r w:rsidRPr="001E0570">
        <w:rPr>
          <w:rFonts w:ascii="Times New Roman" w:eastAsia="Times New Roman" w:hAnsi="Times New Roman" w:cs="Times New Roman"/>
          <w:sz w:val="28"/>
          <w:szCs w:val="28"/>
          <w:lang w:eastAsia="x-none"/>
        </w:rPr>
        <w:t xml:space="preserve"> </w:t>
      </w:r>
    </w:p>
    <w:tbl>
      <w:tblPr>
        <w:tblStyle w:val="1"/>
        <w:tblW w:w="0" w:type="auto"/>
        <w:jc w:val="center"/>
        <w:tblLook w:val="04A0" w:firstRow="1" w:lastRow="0" w:firstColumn="1" w:lastColumn="0" w:noHBand="0" w:noVBand="1"/>
      </w:tblPr>
      <w:tblGrid>
        <w:gridCol w:w="8"/>
        <w:gridCol w:w="2126"/>
        <w:gridCol w:w="1972"/>
        <w:gridCol w:w="3107"/>
        <w:gridCol w:w="1282"/>
      </w:tblGrid>
      <w:tr w:rsidR="00F24EB8" w:rsidRPr="001E0570" w14:paraId="429A933A" w14:textId="77777777" w:rsidTr="00F24EB8">
        <w:trPr>
          <w:gridBefore w:val="1"/>
          <w:wBefore w:w="8" w:type="dxa"/>
          <w:jc w:val="center"/>
        </w:trPr>
        <w:tc>
          <w:tcPr>
            <w:tcW w:w="2126" w:type="dxa"/>
          </w:tcPr>
          <w:p w14:paraId="4EBD8F77" w14:textId="77777777" w:rsidR="00F24EB8" w:rsidRPr="001E0570" w:rsidRDefault="00F24EB8" w:rsidP="00D12184">
            <w:pPr>
              <w:jc w:val="center"/>
              <w:rPr>
                <w:rFonts w:ascii="Times New Roman" w:hAnsi="Times New Roman" w:cs="Times New Roman"/>
                <w:sz w:val="24"/>
                <w:szCs w:val="24"/>
              </w:rPr>
            </w:pPr>
          </w:p>
        </w:tc>
        <w:tc>
          <w:tcPr>
            <w:tcW w:w="1972" w:type="dxa"/>
          </w:tcPr>
          <w:p w14:paraId="5935ACDC" w14:textId="77777777" w:rsidR="00F24EB8" w:rsidRPr="001E0570" w:rsidRDefault="00F24EB8" w:rsidP="00D12184">
            <w:pPr>
              <w:jc w:val="center"/>
              <w:rPr>
                <w:rFonts w:ascii="Times New Roman" w:hAnsi="Times New Roman" w:cs="Times New Roman"/>
                <w:sz w:val="24"/>
                <w:szCs w:val="24"/>
              </w:rPr>
            </w:pPr>
            <w:r w:rsidRPr="001E0570">
              <w:rPr>
                <w:rFonts w:ascii="Times New Roman" w:hAnsi="Times New Roman" w:cs="Times New Roman"/>
                <w:sz w:val="24"/>
                <w:szCs w:val="24"/>
              </w:rPr>
              <w:t>Северо-Западный район</w:t>
            </w:r>
          </w:p>
        </w:tc>
        <w:tc>
          <w:tcPr>
            <w:tcW w:w="3107" w:type="dxa"/>
          </w:tcPr>
          <w:p w14:paraId="7B354B96" w14:textId="77777777" w:rsidR="00F24EB8" w:rsidRPr="001E0570" w:rsidRDefault="00F24EB8" w:rsidP="00D12184">
            <w:pPr>
              <w:jc w:val="center"/>
              <w:rPr>
                <w:rFonts w:ascii="Times New Roman" w:hAnsi="Times New Roman" w:cs="Times New Roman"/>
                <w:sz w:val="24"/>
                <w:szCs w:val="24"/>
              </w:rPr>
            </w:pPr>
            <w:r w:rsidRPr="001E0570">
              <w:rPr>
                <w:rFonts w:ascii="Times New Roman" w:hAnsi="Times New Roman" w:cs="Times New Roman"/>
                <w:sz w:val="24"/>
                <w:szCs w:val="24"/>
              </w:rPr>
              <w:t>Северо-восточный район (</w:t>
            </w:r>
            <w:r w:rsidR="001B1E3C" w:rsidRPr="001E0570">
              <w:rPr>
                <w:rFonts w:ascii="Times New Roman" w:hAnsi="Times New Roman" w:cs="Times New Roman"/>
                <w:sz w:val="24"/>
                <w:szCs w:val="24"/>
              </w:rPr>
              <w:t>п</w:t>
            </w:r>
            <w:r w:rsidRPr="001E0570">
              <w:rPr>
                <w:rFonts w:ascii="Times New Roman" w:hAnsi="Times New Roman" w:cs="Times New Roman"/>
                <w:sz w:val="24"/>
                <w:szCs w:val="24"/>
              </w:rPr>
              <w:t>обережье Краснодарского края)</w:t>
            </w:r>
          </w:p>
        </w:tc>
        <w:tc>
          <w:tcPr>
            <w:tcW w:w="1282" w:type="dxa"/>
          </w:tcPr>
          <w:p w14:paraId="46A1A743" w14:textId="77777777" w:rsidR="00F24EB8" w:rsidRPr="001E0570" w:rsidRDefault="00F24EB8" w:rsidP="00D12184">
            <w:pPr>
              <w:jc w:val="center"/>
              <w:rPr>
                <w:rFonts w:ascii="Times New Roman" w:hAnsi="Times New Roman" w:cs="Times New Roman"/>
                <w:sz w:val="24"/>
                <w:szCs w:val="24"/>
              </w:rPr>
            </w:pPr>
            <w:r w:rsidRPr="001E0570">
              <w:rPr>
                <w:rFonts w:ascii="Times New Roman" w:hAnsi="Times New Roman" w:cs="Times New Roman"/>
                <w:sz w:val="24"/>
                <w:szCs w:val="24"/>
              </w:rPr>
              <w:t>Всего</w:t>
            </w:r>
          </w:p>
        </w:tc>
      </w:tr>
      <w:tr w:rsidR="00F24EB8" w:rsidRPr="001E0570" w14:paraId="4C6E678A" w14:textId="77777777" w:rsidTr="00F24EB8">
        <w:trPr>
          <w:jc w:val="center"/>
        </w:trPr>
        <w:tc>
          <w:tcPr>
            <w:tcW w:w="2134" w:type="dxa"/>
            <w:gridSpan w:val="2"/>
          </w:tcPr>
          <w:p w14:paraId="3F0EE266" w14:textId="77777777" w:rsidR="00F24EB8" w:rsidRPr="001E0570" w:rsidRDefault="00F24EB8" w:rsidP="00D12184">
            <w:pPr>
              <w:jc w:val="both"/>
              <w:rPr>
                <w:rFonts w:ascii="Times New Roman" w:hAnsi="Times New Roman" w:cs="Times New Roman"/>
                <w:sz w:val="24"/>
                <w:szCs w:val="24"/>
              </w:rPr>
            </w:pPr>
            <w:r w:rsidRPr="001E0570">
              <w:rPr>
                <w:rFonts w:ascii="Times New Roman" w:hAnsi="Times New Roman" w:cs="Times New Roman"/>
                <w:sz w:val="24"/>
                <w:szCs w:val="24"/>
              </w:rPr>
              <w:t>Русский осетр</w:t>
            </w:r>
          </w:p>
        </w:tc>
        <w:tc>
          <w:tcPr>
            <w:tcW w:w="1972" w:type="dxa"/>
          </w:tcPr>
          <w:p w14:paraId="39104416" w14:textId="56AAAF1F" w:rsidR="00F24EB8" w:rsidRPr="001E0570" w:rsidRDefault="00F24EB8" w:rsidP="00D12184">
            <w:pPr>
              <w:jc w:val="center"/>
              <w:rPr>
                <w:rFonts w:ascii="Times New Roman" w:hAnsi="Times New Roman" w:cs="Times New Roman"/>
                <w:sz w:val="24"/>
                <w:szCs w:val="24"/>
              </w:rPr>
            </w:pPr>
            <w:r w:rsidRPr="001E0570">
              <w:rPr>
                <w:rFonts w:ascii="Times New Roman" w:hAnsi="Times New Roman" w:cs="Times New Roman"/>
                <w:sz w:val="24"/>
                <w:szCs w:val="24"/>
              </w:rPr>
              <w:t>0,0</w:t>
            </w:r>
            <w:r w:rsidR="00E24DA3" w:rsidRPr="001E0570">
              <w:rPr>
                <w:rFonts w:ascii="Times New Roman" w:hAnsi="Times New Roman" w:cs="Times New Roman"/>
                <w:sz w:val="24"/>
                <w:szCs w:val="24"/>
              </w:rPr>
              <w:t>31</w:t>
            </w:r>
          </w:p>
        </w:tc>
        <w:tc>
          <w:tcPr>
            <w:tcW w:w="3107" w:type="dxa"/>
          </w:tcPr>
          <w:p w14:paraId="4010E273" w14:textId="73D821D3" w:rsidR="00F24EB8" w:rsidRPr="001E0570" w:rsidRDefault="00F24EB8" w:rsidP="00D12184">
            <w:pPr>
              <w:jc w:val="center"/>
              <w:rPr>
                <w:rFonts w:ascii="Times New Roman" w:hAnsi="Times New Roman" w:cs="Times New Roman"/>
                <w:sz w:val="24"/>
                <w:szCs w:val="24"/>
              </w:rPr>
            </w:pPr>
            <w:r w:rsidRPr="001E0570">
              <w:rPr>
                <w:rFonts w:ascii="Times New Roman" w:hAnsi="Times New Roman" w:cs="Times New Roman"/>
                <w:sz w:val="24"/>
                <w:szCs w:val="24"/>
              </w:rPr>
              <w:t>0,</w:t>
            </w:r>
            <w:r w:rsidR="00E24DA3" w:rsidRPr="001E0570">
              <w:rPr>
                <w:rFonts w:ascii="Times New Roman" w:hAnsi="Times New Roman" w:cs="Times New Roman"/>
                <w:sz w:val="24"/>
                <w:szCs w:val="24"/>
              </w:rPr>
              <w:t>103</w:t>
            </w:r>
          </w:p>
        </w:tc>
        <w:tc>
          <w:tcPr>
            <w:tcW w:w="1282" w:type="dxa"/>
          </w:tcPr>
          <w:p w14:paraId="62CC232D" w14:textId="45901FC1" w:rsidR="00F24EB8" w:rsidRPr="001E0570" w:rsidRDefault="00F24EB8" w:rsidP="00D12184">
            <w:pPr>
              <w:jc w:val="center"/>
              <w:rPr>
                <w:rFonts w:ascii="Times New Roman" w:hAnsi="Times New Roman" w:cs="Times New Roman"/>
                <w:sz w:val="24"/>
                <w:szCs w:val="24"/>
              </w:rPr>
            </w:pPr>
            <w:r w:rsidRPr="001E0570">
              <w:rPr>
                <w:rFonts w:ascii="Times New Roman" w:hAnsi="Times New Roman" w:cs="Times New Roman"/>
                <w:sz w:val="24"/>
                <w:szCs w:val="24"/>
              </w:rPr>
              <w:t>0,</w:t>
            </w:r>
            <w:r w:rsidR="00A95A39" w:rsidRPr="001E0570">
              <w:rPr>
                <w:rFonts w:ascii="Times New Roman" w:hAnsi="Times New Roman" w:cs="Times New Roman"/>
                <w:sz w:val="24"/>
                <w:szCs w:val="24"/>
              </w:rPr>
              <w:t>134</w:t>
            </w:r>
          </w:p>
        </w:tc>
      </w:tr>
      <w:tr w:rsidR="00F24EB8" w:rsidRPr="001E0570" w14:paraId="0E15750A" w14:textId="77777777" w:rsidTr="00F24EB8">
        <w:trPr>
          <w:jc w:val="center"/>
        </w:trPr>
        <w:tc>
          <w:tcPr>
            <w:tcW w:w="2134" w:type="dxa"/>
            <w:gridSpan w:val="2"/>
          </w:tcPr>
          <w:p w14:paraId="4286EC14" w14:textId="77777777" w:rsidR="00F24EB8" w:rsidRPr="001E0570" w:rsidRDefault="00F24EB8" w:rsidP="00D12184">
            <w:pPr>
              <w:jc w:val="both"/>
              <w:rPr>
                <w:rFonts w:ascii="Times New Roman" w:hAnsi="Times New Roman" w:cs="Times New Roman"/>
                <w:sz w:val="24"/>
                <w:szCs w:val="24"/>
              </w:rPr>
            </w:pPr>
            <w:r w:rsidRPr="001E0570">
              <w:rPr>
                <w:rFonts w:ascii="Times New Roman" w:hAnsi="Times New Roman" w:cs="Times New Roman"/>
                <w:sz w:val="24"/>
                <w:szCs w:val="24"/>
              </w:rPr>
              <w:t xml:space="preserve">Севрюга </w:t>
            </w:r>
          </w:p>
        </w:tc>
        <w:tc>
          <w:tcPr>
            <w:tcW w:w="1972" w:type="dxa"/>
          </w:tcPr>
          <w:p w14:paraId="4D1B9807" w14:textId="07D3090D" w:rsidR="00F24EB8" w:rsidRPr="001E0570" w:rsidRDefault="00F24EB8" w:rsidP="00D12184">
            <w:pPr>
              <w:tabs>
                <w:tab w:val="center" w:pos="1026"/>
                <w:tab w:val="right" w:pos="2052"/>
              </w:tabs>
              <w:jc w:val="center"/>
              <w:rPr>
                <w:rFonts w:ascii="Times New Roman" w:hAnsi="Times New Roman" w:cs="Times New Roman"/>
                <w:sz w:val="24"/>
                <w:szCs w:val="24"/>
              </w:rPr>
            </w:pPr>
            <w:r w:rsidRPr="001E0570">
              <w:rPr>
                <w:rFonts w:ascii="Times New Roman" w:hAnsi="Times New Roman" w:cs="Times New Roman"/>
                <w:sz w:val="24"/>
                <w:szCs w:val="24"/>
              </w:rPr>
              <w:t>0,0</w:t>
            </w:r>
            <w:r w:rsidR="00E24DA3" w:rsidRPr="001E0570">
              <w:rPr>
                <w:rFonts w:ascii="Times New Roman" w:hAnsi="Times New Roman" w:cs="Times New Roman"/>
                <w:sz w:val="24"/>
                <w:szCs w:val="24"/>
              </w:rPr>
              <w:t>57</w:t>
            </w:r>
          </w:p>
        </w:tc>
        <w:tc>
          <w:tcPr>
            <w:tcW w:w="3107" w:type="dxa"/>
          </w:tcPr>
          <w:p w14:paraId="36A41970" w14:textId="7FE77951" w:rsidR="00F24EB8" w:rsidRPr="001E0570" w:rsidRDefault="00F24EB8" w:rsidP="00D12184">
            <w:pPr>
              <w:jc w:val="center"/>
              <w:rPr>
                <w:rFonts w:ascii="Times New Roman" w:hAnsi="Times New Roman" w:cs="Times New Roman"/>
                <w:sz w:val="24"/>
                <w:szCs w:val="24"/>
              </w:rPr>
            </w:pPr>
            <w:r w:rsidRPr="001E0570">
              <w:rPr>
                <w:rFonts w:ascii="Times New Roman" w:hAnsi="Times New Roman" w:cs="Times New Roman"/>
                <w:sz w:val="24"/>
                <w:szCs w:val="24"/>
              </w:rPr>
              <w:t>0,0</w:t>
            </w:r>
            <w:r w:rsidR="00E24DA3" w:rsidRPr="001E0570">
              <w:rPr>
                <w:rFonts w:ascii="Times New Roman" w:hAnsi="Times New Roman" w:cs="Times New Roman"/>
                <w:sz w:val="24"/>
                <w:szCs w:val="24"/>
              </w:rPr>
              <w:t>42</w:t>
            </w:r>
          </w:p>
        </w:tc>
        <w:tc>
          <w:tcPr>
            <w:tcW w:w="1282" w:type="dxa"/>
          </w:tcPr>
          <w:p w14:paraId="5070AFCF" w14:textId="0ED7638A" w:rsidR="00F24EB8" w:rsidRPr="001E0570" w:rsidRDefault="00A95A39" w:rsidP="00D12184">
            <w:pPr>
              <w:jc w:val="center"/>
              <w:rPr>
                <w:rFonts w:ascii="Times New Roman" w:hAnsi="Times New Roman" w:cs="Times New Roman"/>
                <w:sz w:val="24"/>
                <w:szCs w:val="24"/>
              </w:rPr>
            </w:pPr>
            <w:r w:rsidRPr="001E0570">
              <w:rPr>
                <w:rFonts w:ascii="Times New Roman" w:hAnsi="Times New Roman" w:cs="Times New Roman"/>
                <w:sz w:val="24"/>
                <w:szCs w:val="24"/>
              </w:rPr>
              <w:t>0,099</w:t>
            </w:r>
          </w:p>
        </w:tc>
      </w:tr>
    </w:tbl>
    <w:p w14:paraId="6837B621" w14:textId="77777777" w:rsidR="00F24EB8" w:rsidRPr="001E0570" w:rsidRDefault="00F24EB8" w:rsidP="00D12184">
      <w:pPr>
        <w:spacing w:after="0" w:line="240" w:lineRule="auto"/>
        <w:jc w:val="both"/>
        <w:rPr>
          <w:rFonts w:ascii="Times New Roman" w:eastAsia="Times New Roman" w:hAnsi="Times New Roman" w:cs="Times New Roman"/>
          <w:sz w:val="28"/>
          <w:szCs w:val="28"/>
          <w:lang w:eastAsia="x-none"/>
        </w:rPr>
      </w:pPr>
    </w:p>
    <w:p w14:paraId="3C53045A" w14:textId="269ADE2E" w:rsidR="00F24EB8" w:rsidRPr="001E0570" w:rsidRDefault="00F24EB8" w:rsidP="00D12184">
      <w:pPr>
        <w:spacing w:after="0" w:line="240" w:lineRule="auto"/>
        <w:ind w:firstLine="708"/>
        <w:jc w:val="both"/>
        <w:rPr>
          <w:rFonts w:ascii="Times New Roman" w:eastAsia="Times New Roman" w:hAnsi="Times New Roman" w:cs="Times New Roman"/>
          <w:b/>
          <w:sz w:val="28"/>
          <w:szCs w:val="28"/>
          <w:lang w:eastAsia="x-none"/>
        </w:rPr>
      </w:pPr>
      <w:r w:rsidRPr="001E0570">
        <w:rPr>
          <w:rFonts w:ascii="Times New Roman" w:eastAsia="Times New Roman" w:hAnsi="Times New Roman" w:cs="Times New Roman"/>
          <w:sz w:val="28"/>
          <w:szCs w:val="28"/>
          <w:lang w:eastAsia="x-none"/>
        </w:rPr>
        <w:t xml:space="preserve">Исходя из вышеизложенного, для выполнения НИР в Азово-Черноморском бассейне </w:t>
      </w:r>
      <w:r w:rsidR="00FE7BAE" w:rsidRPr="001E0570">
        <w:rPr>
          <w:rFonts w:ascii="Times New Roman" w:eastAsia="Times New Roman" w:hAnsi="Times New Roman" w:cs="Times New Roman"/>
          <w:sz w:val="28"/>
          <w:szCs w:val="28"/>
          <w:lang w:eastAsia="x-none"/>
        </w:rPr>
        <w:t xml:space="preserve">рекомендуется </w:t>
      </w:r>
      <w:r w:rsidRPr="001E0570">
        <w:rPr>
          <w:rFonts w:ascii="Times New Roman" w:eastAsia="Times New Roman" w:hAnsi="Times New Roman" w:cs="Times New Roman"/>
          <w:sz w:val="28"/>
          <w:szCs w:val="28"/>
          <w:lang w:eastAsia="x-none"/>
        </w:rPr>
        <w:t>установить</w:t>
      </w:r>
      <w:r w:rsidRPr="001E0570">
        <w:rPr>
          <w:rFonts w:ascii="Times New Roman" w:eastAsia="Times New Roman" w:hAnsi="Times New Roman" w:cs="Times New Roman"/>
          <w:b/>
          <w:sz w:val="28"/>
          <w:szCs w:val="28"/>
          <w:lang w:eastAsia="x-none"/>
        </w:rPr>
        <w:t xml:space="preserve"> ОДУ осетровых рыб в Черном море в </w:t>
      </w:r>
      <w:r w:rsidR="006A51C0" w:rsidRPr="001E0570">
        <w:rPr>
          <w:rFonts w:ascii="Times New Roman" w:eastAsia="Times New Roman" w:hAnsi="Times New Roman" w:cs="Times New Roman"/>
          <w:b/>
          <w:sz w:val="28"/>
          <w:szCs w:val="28"/>
          <w:lang w:eastAsia="x-none"/>
        </w:rPr>
        <w:t>2021</w:t>
      </w:r>
      <w:r w:rsidRPr="001E0570">
        <w:rPr>
          <w:rFonts w:ascii="Times New Roman" w:eastAsia="Times New Roman" w:hAnsi="Times New Roman" w:cs="Times New Roman"/>
          <w:b/>
          <w:sz w:val="28"/>
          <w:szCs w:val="28"/>
          <w:lang w:eastAsia="x-none"/>
        </w:rPr>
        <w:t xml:space="preserve"> г. в объеме: </w:t>
      </w:r>
    </w:p>
    <w:p w14:paraId="57DACDE8" w14:textId="451A3DD1" w:rsidR="00F24EB8" w:rsidRPr="001E0570" w:rsidRDefault="00F24EB8" w:rsidP="00D12184">
      <w:pPr>
        <w:spacing w:after="0" w:line="240" w:lineRule="auto"/>
        <w:ind w:firstLine="708"/>
        <w:jc w:val="both"/>
        <w:rPr>
          <w:rFonts w:ascii="Times New Roman" w:eastAsia="Times New Roman" w:hAnsi="Times New Roman" w:cs="Times New Roman"/>
          <w:b/>
          <w:sz w:val="28"/>
          <w:szCs w:val="28"/>
          <w:lang w:eastAsia="x-none"/>
        </w:rPr>
      </w:pPr>
      <w:r w:rsidRPr="001E0570">
        <w:rPr>
          <w:rFonts w:ascii="Times New Roman" w:eastAsia="Times New Roman" w:hAnsi="Times New Roman" w:cs="Times New Roman"/>
          <w:b/>
          <w:sz w:val="28"/>
          <w:szCs w:val="28"/>
          <w:lang w:eastAsia="x-none"/>
        </w:rPr>
        <w:t xml:space="preserve">осетр русский </w:t>
      </w:r>
      <w:r w:rsidRPr="001E0570">
        <w:rPr>
          <w:rFonts w:ascii="Times New Roman" w:eastAsia="Times New Roman" w:hAnsi="Times New Roman" w:cs="Times New Roman"/>
          <w:sz w:val="28"/>
          <w:szCs w:val="28"/>
          <w:lang w:eastAsia="x-none"/>
        </w:rPr>
        <w:t xml:space="preserve">– </w:t>
      </w:r>
      <w:r w:rsidRPr="001E0570">
        <w:rPr>
          <w:rFonts w:ascii="Times New Roman" w:eastAsia="Times New Roman" w:hAnsi="Times New Roman" w:cs="Times New Roman"/>
          <w:b/>
          <w:sz w:val="28"/>
          <w:szCs w:val="28"/>
          <w:lang w:eastAsia="x-none"/>
        </w:rPr>
        <w:t>0,000</w:t>
      </w:r>
      <w:r w:rsidR="00E50E6F" w:rsidRPr="001E0570">
        <w:rPr>
          <w:rFonts w:ascii="Times New Roman" w:eastAsia="Times New Roman" w:hAnsi="Times New Roman" w:cs="Times New Roman"/>
          <w:b/>
          <w:sz w:val="28"/>
          <w:szCs w:val="28"/>
          <w:lang w:eastAsia="x-none"/>
        </w:rPr>
        <w:t>134</w:t>
      </w:r>
      <w:r w:rsidRPr="001E0570">
        <w:rPr>
          <w:rFonts w:ascii="Times New Roman" w:eastAsia="Times New Roman" w:hAnsi="Times New Roman" w:cs="Times New Roman"/>
          <w:b/>
          <w:sz w:val="28"/>
          <w:szCs w:val="28"/>
          <w:lang w:eastAsia="x-none"/>
        </w:rPr>
        <w:t xml:space="preserve"> тыс.</w:t>
      </w:r>
      <w:r w:rsidR="00F2525F" w:rsidRPr="001E0570">
        <w:rPr>
          <w:rFonts w:ascii="Times New Roman" w:eastAsia="Times New Roman" w:hAnsi="Times New Roman" w:cs="Times New Roman"/>
          <w:b/>
          <w:sz w:val="28"/>
          <w:szCs w:val="28"/>
          <w:lang w:eastAsia="x-none"/>
        </w:rPr>
        <w:t xml:space="preserve"> </w:t>
      </w:r>
      <w:r w:rsidRPr="001E0570">
        <w:rPr>
          <w:rFonts w:ascii="Times New Roman" w:eastAsia="Times New Roman" w:hAnsi="Times New Roman" w:cs="Times New Roman"/>
          <w:b/>
          <w:sz w:val="28"/>
          <w:szCs w:val="28"/>
          <w:lang w:eastAsia="x-none"/>
        </w:rPr>
        <w:t>т, севрюга – 0,000</w:t>
      </w:r>
      <w:r w:rsidR="00E50E6F" w:rsidRPr="001E0570">
        <w:rPr>
          <w:rFonts w:ascii="Times New Roman" w:eastAsia="Times New Roman" w:hAnsi="Times New Roman" w:cs="Times New Roman"/>
          <w:b/>
          <w:sz w:val="28"/>
          <w:szCs w:val="28"/>
          <w:lang w:eastAsia="x-none"/>
        </w:rPr>
        <w:t>099</w:t>
      </w:r>
      <w:r w:rsidRPr="001E0570">
        <w:rPr>
          <w:rFonts w:ascii="Times New Roman" w:eastAsia="Times New Roman" w:hAnsi="Times New Roman" w:cs="Times New Roman"/>
          <w:b/>
          <w:sz w:val="28"/>
          <w:szCs w:val="28"/>
          <w:lang w:eastAsia="x-none"/>
        </w:rPr>
        <w:t xml:space="preserve"> тыс.</w:t>
      </w:r>
      <w:r w:rsidR="00F2525F" w:rsidRPr="001E0570">
        <w:rPr>
          <w:rFonts w:ascii="Times New Roman" w:eastAsia="Times New Roman" w:hAnsi="Times New Roman" w:cs="Times New Roman"/>
          <w:b/>
          <w:sz w:val="28"/>
          <w:szCs w:val="28"/>
          <w:lang w:eastAsia="x-none"/>
        </w:rPr>
        <w:t xml:space="preserve"> </w:t>
      </w:r>
      <w:r w:rsidRPr="001E0570">
        <w:rPr>
          <w:rFonts w:ascii="Times New Roman" w:eastAsia="Times New Roman" w:hAnsi="Times New Roman" w:cs="Times New Roman"/>
          <w:b/>
          <w:sz w:val="28"/>
          <w:szCs w:val="28"/>
          <w:lang w:eastAsia="x-none"/>
        </w:rPr>
        <w:t xml:space="preserve">т. </w:t>
      </w:r>
    </w:p>
    <w:p w14:paraId="001A15A0" w14:textId="77777777" w:rsidR="00F24EB8" w:rsidRPr="001E0570" w:rsidRDefault="00F24EB8" w:rsidP="00D12184">
      <w:pPr>
        <w:spacing w:after="0" w:line="240" w:lineRule="auto"/>
        <w:jc w:val="both"/>
        <w:rPr>
          <w:rFonts w:ascii="Times New Roman" w:hAnsi="Times New Roman" w:cs="Times New Roman"/>
          <w:sz w:val="28"/>
          <w:szCs w:val="28"/>
        </w:rPr>
      </w:pPr>
    </w:p>
    <w:p w14:paraId="03BC5486" w14:textId="77777777" w:rsidR="00792AB4" w:rsidRPr="001E0570" w:rsidRDefault="00792AB4" w:rsidP="00FE7BAE">
      <w:pPr>
        <w:spacing w:after="0" w:line="240" w:lineRule="auto"/>
        <w:ind w:firstLine="709"/>
        <w:jc w:val="both"/>
        <w:rPr>
          <w:rFonts w:ascii="Times New Roman" w:hAnsi="Times New Roman" w:cs="Times New Roman"/>
          <w:b/>
          <w:sz w:val="28"/>
          <w:szCs w:val="28"/>
        </w:rPr>
      </w:pPr>
      <w:r w:rsidRPr="001E0570">
        <w:rPr>
          <w:rFonts w:ascii="Times New Roman" w:hAnsi="Times New Roman" w:cs="Times New Roman"/>
          <w:b/>
          <w:sz w:val="28"/>
          <w:szCs w:val="28"/>
        </w:rPr>
        <w:t>Анализ и диагностика полученных результатов</w:t>
      </w:r>
    </w:p>
    <w:p w14:paraId="6B035166" w14:textId="77777777" w:rsidR="00A0353E"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xml:space="preserve">Осетровые виды рыб, относящиеся к отряду </w:t>
      </w:r>
      <w:proofErr w:type="spellStart"/>
      <w:r w:rsidRPr="001E0570">
        <w:rPr>
          <w:rFonts w:ascii="Times New Roman" w:hAnsi="Times New Roman" w:cs="Times New Roman"/>
          <w:sz w:val="28"/>
          <w:szCs w:val="28"/>
        </w:rPr>
        <w:t>Acipenseriformes</w:t>
      </w:r>
      <w:proofErr w:type="spellEnd"/>
      <w:r w:rsidRPr="001E0570">
        <w:rPr>
          <w:rFonts w:ascii="Times New Roman" w:hAnsi="Times New Roman" w:cs="Times New Roman"/>
          <w:sz w:val="28"/>
          <w:szCs w:val="28"/>
        </w:rPr>
        <w:t>, считаются группой редких видов и включены в Приложение II CITES (</w:t>
      </w:r>
      <w:proofErr w:type="spellStart"/>
      <w:r w:rsidRPr="001E0570">
        <w:rPr>
          <w:rFonts w:ascii="Times New Roman" w:hAnsi="Times New Roman" w:cs="Times New Roman"/>
          <w:sz w:val="28"/>
          <w:szCs w:val="28"/>
        </w:rPr>
        <w:t>Convention</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on</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International</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Trade</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in</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Endangered</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Species</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of</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Wild</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Fauna</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and</w:t>
      </w:r>
      <w:proofErr w:type="spellEnd"/>
      <w:r w:rsidRPr="001E0570">
        <w:rPr>
          <w:rFonts w:ascii="Times New Roman" w:hAnsi="Times New Roman" w:cs="Times New Roman"/>
          <w:sz w:val="28"/>
          <w:szCs w:val="28"/>
        </w:rPr>
        <w:t xml:space="preserve"> </w:t>
      </w:r>
      <w:proofErr w:type="spellStart"/>
      <w:r w:rsidRPr="001E0570">
        <w:rPr>
          <w:rFonts w:ascii="Times New Roman" w:hAnsi="Times New Roman" w:cs="Times New Roman"/>
          <w:sz w:val="28"/>
          <w:szCs w:val="28"/>
        </w:rPr>
        <w:t>Flora</w:t>
      </w:r>
      <w:proofErr w:type="spellEnd"/>
      <w:r w:rsidRPr="001E0570">
        <w:rPr>
          <w:rFonts w:ascii="Times New Roman" w:hAnsi="Times New Roman" w:cs="Times New Roman"/>
          <w:sz w:val="28"/>
          <w:szCs w:val="28"/>
        </w:rPr>
        <w:t>).</w:t>
      </w:r>
    </w:p>
    <w:p w14:paraId="7956B185" w14:textId="77777777" w:rsidR="002C1306" w:rsidRPr="001E0570" w:rsidRDefault="002C1306"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xml:space="preserve">В отношении этих видов рыб запрещены </w:t>
      </w:r>
      <w:r w:rsidR="00F2525F" w:rsidRPr="001E0570">
        <w:rPr>
          <w:rFonts w:ascii="Times New Roman" w:hAnsi="Times New Roman" w:cs="Times New Roman"/>
          <w:sz w:val="28"/>
          <w:szCs w:val="28"/>
        </w:rPr>
        <w:t xml:space="preserve">как </w:t>
      </w:r>
      <w:r w:rsidRPr="001E0570">
        <w:rPr>
          <w:rFonts w:ascii="Times New Roman" w:hAnsi="Times New Roman" w:cs="Times New Roman"/>
          <w:sz w:val="28"/>
          <w:szCs w:val="28"/>
        </w:rPr>
        <w:t>промышленное и прибрежное рыболовство, так и любительское и спортивное рыболовство. Сведения о встречаемости осетровых при промысле других видов рыб в статистических данных отсутствуют. Вылов разрешен только для мониторинговых научных исследований, для которых и разрабатывается ОДУ.</w:t>
      </w:r>
    </w:p>
    <w:p w14:paraId="0DE531EE" w14:textId="77777777" w:rsidR="002C1306" w:rsidRPr="001E0570" w:rsidRDefault="002C1306"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В соответствии с научными программами ФГБНУ «АзНИИРХ» по изучению популяций осетровых видов рыб безвозвратное изъятие русского осетра и севрюги в ходе выполнения работ запрещается</w:t>
      </w:r>
      <w:r w:rsidR="00FE7BAE" w:rsidRPr="001E0570">
        <w:rPr>
          <w:rFonts w:ascii="Times New Roman" w:hAnsi="Times New Roman" w:cs="Times New Roman"/>
          <w:sz w:val="28"/>
          <w:szCs w:val="28"/>
        </w:rPr>
        <w:t>.</w:t>
      </w:r>
      <w:r w:rsidRPr="001E0570">
        <w:rPr>
          <w:rFonts w:ascii="Times New Roman" w:hAnsi="Times New Roman" w:cs="Times New Roman"/>
          <w:sz w:val="28"/>
          <w:szCs w:val="28"/>
        </w:rPr>
        <w:t xml:space="preserve"> </w:t>
      </w:r>
      <w:r w:rsidR="00FE7BAE" w:rsidRPr="001E0570">
        <w:rPr>
          <w:rFonts w:ascii="Times New Roman" w:hAnsi="Times New Roman" w:cs="Times New Roman"/>
          <w:sz w:val="28"/>
          <w:szCs w:val="28"/>
        </w:rPr>
        <w:t xml:space="preserve">У </w:t>
      </w:r>
      <w:r w:rsidRPr="001E0570">
        <w:rPr>
          <w:rFonts w:ascii="Times New Roman" w:hAnsi="Times New Roman" w:cs="Times New Roman"/>
          <w:sz w:val="28"/>
          <w:szCs w:val="28"/>
        </w:rPr>
        <w:t xml:space="preserve">особей, </w:t>
      </w:r>
      <w:proofErr w:type="spellStart"/>
      <w:r w:rsidRPr="001E0570">
        <w:rPr>
          <w:rFonts w:ascii="Times New Roman" w:hAnsi="Times New Roman" w:cs="Times New Roman"/>
          <w:sz w:val="28"/>
          <w:szCs w:val="28"/>
        </w:rPr>
        <w:t>приловленных</w:t>
      </w:r>
      <w:proofErr w:type="spellEnd"/>
      <w:r w:rsidRPr="001E0570">
        <w:rPr>
          <w:rFonts w:ascii="Times New Roman" w:hAnsi="Times New Roman" w:cs="Times New Roman"/>
          <w:sz w:val="28"/>
          <w:szCs w:val="28"/>
        </w:rPr>
        <w:t xml:space="preserve"> в научные орудия добычи, отбирается лишь образец плавниковой каймы как источник ДНК для дальнейшего молекулярно-генетического анализа. После измерения длины особей и фотографирования они должны быть в любом случае возвращены в среду обитания.</w:t>
      </w:r>
    </w:p>
    <w:p w14:paraId="2CB93F9E" w14:textId="1F5D9220" w:rsidR="002C1306" w:rsidRPr="001E0570" w:rsidRDefault="002C1306"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В то же время, поскольку выпущенная в живом виде рыба засчитывается в размер научной квоты, и по факту выпуска оформляется акт по форме, предусмотренной приказом Федерального агентства по рыболовству от 8 февраля 2010 г. № 71 «Об утверждении форм отчетов и представления информации, предусмотренных постановлением Правительства Российской Федерации от 13 ноября 2009 г. № 921 «Об утверждении Положения об осуществлении рыболовства в научно-исследовательских и контрольных целях», необходимо выделение соответствующего ресурсного обеспечения, размер которого обоснован в настоящих Материалах.</w:t>
      </w:r>
    </w:p>
    <w:p w14:paraId="59CA672A" w14:textId="11AE9725" w:rsidR="003F20EF" w:rsidRPr="001E0570" w:rsidRDefault="002C1306"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 xml:space="preserve">В </w:t>
      </w:r>
      <w:r w:rsidR="00336334" w:rsidRPr="001E0570">
        <w:rPr>
          <w:rFonts w:ascii="Times New Roman" w:hAnsi="Times New Roman" w:cs="Times New Roman"/>
          <w:sz w:val="28"/>
          <w:szCs w:val="28"/>
        </w:rPr>
        <w:t>2019</w:t>
      </w:r>
      <w:r w:rsidRPr="001E0570">
        <w:rPr>
          <w:rFonts w:ascii="Times New Roman" w:hAnsi="Times New Roman" w:cs="Times New Roman"/>
          <w:sz w:val="28"/>
          <w:szCs w:val="28"/>
        </w:rPr>
        <w:t xml:space="preserve"> г. ФГБНУ «АзНИИРХ» продолжен генетический мониторинг осетровых видов рыб (осетр, севрюга, стерлядь) Азово-Черноморского бассейна, и представлены материалы по популяционно-генетическим характеристикам этих видов.</w:t>
      </w:r>
      <w:r w:rsidR="003F20EF" w:rsidRPr="001E0570">
        <w:t xml:space="preserve"> </w:t>
      </w:r>
      <w:r w:rsidR="003F20EF" w:rsidRPr="001E0570">
        <w:rPr>
          <w:rFonts w:ascii="Times New Roman" w:hAnsi="Times New Roman" w:cs="Times New Roman"/>
          <w:sz w:val="28"/>
          <w:szCs w:val="28"/>
        </w:rPr>
        <w:t>Для создания современной картины генетических ресурсов осетровых видов рыб Азово-Черноморского бассейна был осуществлен сбор материала и из РМС частных предприятий, осуществляющих товарное выращивание русского осетра и стерляди.</w:t>
      </w:r>
    </w:p>
    <w:p w14:paraId="53EEEAB5" w14:textId="6733C774" w:rsidR="00DD362B" w:rsidRPr="001E0570" w:rsidRDefault="003F20EF"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 xml:space="preserve">В </w:t>
      </w:r>
      <w:r w:rsidR="00336334" w:rsidRPr="001E0570">
        <w:rPr>
          <w:rFonts w:ascii="Times New Roman" w:hAnsi="Times New Roman" w:cs="Times New Roman"/>
          <w:sz w:val="28"/>
          <w:szCs w:val="28"/>
        </w:rPr>
        <w:t>2019</w:t>
      </w:r>
      <w:r w:rsidRPr="001E0570">
        <w:rPr>
          <w:rFonts w:ascii="Times New Roman" w:hAnsi="Times New Roman" w:cs="Times New Roman"/>
          <w:sz w:val="28"/>
          <w:szCs w:val="28"/>
        </w:rPr>
        <w:t xml:space="preserve"> г. «Национальная генетическая коллекция ДНК-содержащих образцов осетровых рыб Азово-Черноморского бассейна» пополнилась </w:t>
      </w:r>
      <w:r w:rsidR="00DD362B" w:rsidRPr="001E0570">
        <w:rPr>
          <w:rFonts w:ascii="Times New Roman" w:hAnsi="Times New Roman" w:cs="Times New Roman"/>
          <w:sz w:val="28"/>
          <w:szCs w:val="28"/>
        </w:rPr>
        <w:t>463</w:t>
      </w:r>
      <w:r w:rsidRPr="001E0570">
        <w:rPr>
          <w:rFonts w:ascii="Times New Roman" w:hAnsi="Times New Roman" w:cs="Times New Roman"/>
          <w:sz w:val="28"/>
          <w:szCs w:val="28"/>
        </w:rPr>
        <w:t xml:space="preserve"> образцами, из которых </w:t>
      </w:r>
      <w:r w:rsidR="00DD362B" w:rsidRPr="001E0570">
        <w:rPr>
          <w:rFonts w:ascii="Times New Roman" w:hAnsi="Times New Roman" w:cs="Times New Roman"/>
          <w:sz w:val="28"/>
          <w:szCs w:val="28"/>
        </w:rPr>
        <w:t>317</w:t>
      </w:r>
      <w:r w:rsidRPr="001E0570">
        <w:rPr>
          <w:rFonts w:ascii="Times New Roman" w:hAnsi="Times New Roman" w:cs="Times New Roman"/>
          <w:sz w:val="28"/>
          <w:szCs w:val="28"/>
        </w:rPr>
        <w:t xml:space="preserve"> особ</w:t>
      </w:r>
      <w:r w:rsidR="00DD362B" w:rsidRPr="001E0570">
        <w:rPr>
          <w:rFonts w:ascii="Times New Roman" w:hAnsi="Times New Roman" w:cs="Times New Roman"/>
          <w:sz w:val="28"/>
          <w:szCs w:val="28"/>
        </w:rPr>
        <w:t>ей</w:t>
      </w:r>
      <w:r w:rsidRPr="001E0570">
        <w:rPr>
          <w:rFonts w:ascii="Times New Roman" w:hAnsi="Times New Roman" w:cs="Times New Roman"/>
          <w:sz w:val="28"/>
          <w:szCs w:val="28"/>
        </w:rPr>
        <w:t xml:space="preserve"> русского осетра, </w:t>
      </w:r>
      <w:r w:rsidR="00DD362B" w:rsidRPr="001E0570">
        <w:rPr>
          <w:rFonts w:ascii="Times New Roman" w:hAnsi="Times New Roman" w:cs="Times New Roman"/>
          <w:sz w:val="28"/>
          <w:szCs w:val="28"/>
        </w:rPr>
        <w:t>107</w:t>
      </w:r>
      <w:r w:rsidRPr="001E0570">
        <w:rPr>
          <w:rFonts w:ascii="Times New Roman" w:hAnsi="Times New Roman" w:cs="Times New Roman"/>
          <w:sz w:val="28"/>
          <w:szCs w:val="28"/>
        </w:rPr>
        <w:t xml:space="preserve"> севрюги, </w:t>
      </w:r>
      <w:r w:rsidR="00DD362B" w:rsidRPr="001E0570">
        <w:rPr>
          <w:rFonts w:ascii="Times New Roman" w:hAnsi="Times New Roman" w:cs="Times New Roman"/>
          <w:sz w:val="28"/>
          <w:szCs w:val="28"/>
        </w:rPr>
        <w:t>5</w:t>
      </w:r>
      <w:r w:rsidRPr="001E0570">
        <w:rPr>
          <w:rFonts w:ascii="Times New Roman" w:hAnsi="Times New Roman" w:cs="Times New Roman"/>
          <w:sz w:val="28"/>
          <w:szCs w:val="28"/>
        </w:rPr>
        <w:t xml:space="preserve"> белуги</w:t>
      </w:r>
      <w:r w:rsidR="0045219B" w:rsidRPr="001E0570">
        <w:rPr>
          <w:rFonts w:ascii="Times New Roman" w:hAnsi="Times New Roman" w:cs="Times New Roman"/>
          <w:sz w:val="28"/>
          <w:szCs w:val="28"/>
        </w:rPr>
        <w:t xml:space="preserve"> </w:t>
      </w:r>
      <w:r w:rsidRPr="001E0570">
        <w:rPr>
          <w:rFonts w:ascii="Times New Roman" w:hAnsi="Times New Roman" w:cs="Times New Roman"/>
          <w:sz w:val="28"/>
          <w:szCs w:val="28"/>
        </w:rPr>
        <w:t xml:space="preserve">и </w:t>
      </w:r>
      <w:r w:rsidR="00DD362B" w:rsidRPr="001E0570">
        <w:rPr>
          <w:rFonts w:ascii="Times New Roman" w:hAnsi="Times New Roman" w:cs="Times New Roman"/>
          <w:sz w:val="28"/>
          <w:szCs w:val="28"/>
        </w:rPr>
        <w:t>34</w:t>
      </w:r>
      <w:r w:rsidRPr="001E0570">
        <w:rPr>
          <w:rFonts w:ascii="Times New Roman" w:hAnsi="Times New Roman" w:cs="Times New Roman"/>
          <w:sz w:val="28"/>
          <w:szCs w:val="28"/>
        </w:rPr>
        <w:t xml:space="preserve"> </w:t>
      </w:r>
      <w:r w:rsidR="0045219B" w:rsidRPr="001E0570">
        <w:rPr>
          <w:rFonts w:ascii="Times New Roman" w:hAnsi="Times New Roman" w:cs="Times New Roman"/>
          <w:sz w:val="28"/>
          <w:szCs w:val="28"/>
        </w:rPr>
        <w:t>-</w:t>
      </w:r>
      <w:r w:rsidRPr="001E0570">
        <w:rPr>
          <w:rFonts w:ascii="Times New Roman" w:hAnsi="Times New Roman" w:cs="Times New Roman"/>
          <w:sz w:val="28"/>
          <w:szCs w:val="28"/>
        </w:rPr>
        <w:t xml:space="preserve"> стерляди. </w:t>
      </w:r>
    </w:p>
    <w:p w14:paraId="44E49D22" w14:textId="1E87DF73" w:rsidR="003F20EF" w:rsidRPr="001E0570" w:rsidRDefault="003F20EF"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 xml:space="preserve">В настоящее время в коллекции содержится </w:t>
      </w:r>
      <w:r w:rsidR="00DD362B" w:rsidRPr="001E0570">
        <w:rPr>
          <w:rFonts w:ascii="Times New Roman" w:hAnsi="Times New Roman" w:cs="Times New Roman"/>
          <w:sz w:val="28"/>
          <w:szCs w:val="28"/>
        </w:rPr>
        <w:t>6408</w:t>
      </w:r>
      <w:r w:rsidRPr="001E0570">
        <w:rPr>
          <w:rFonts w:ascii="Times New Roman" w:hAnsi="Times New Roman" w:cs="Times New Roman"/>
          <w:sz w:val="28"/>
          <w:szCs w:val="28"/>
        </w:rPr>
        <w:t xml:space="preserve"> образцов, из них русский осетр - </w:t>
      </w:r>
      <w:r w:rsidR="00DD362B" w:rsidRPr="001E0570">
        <w:rPr>
          <w:rFonts w:ascii="Times New Roman" w:hAnsi="Times New Roman" w:cs="Times New Roman"/>
          <w:sz w:val="28"/>
          <w:szCs w:val="28"/>
        </w:rPr>
        <w:t>707</w:t>
      </w:r>
      <w:r w:rsidRPr="001E0570">
        <w:rPr>
          <w:rFonts w:ascii="Times New Roman" w:hAnsi="Times New Roman" w:cs="Times New Roman"/>
          <w:sz w:val="28"/>
          <w:szCs w:val="28"/>
        </w:rPr>
        <w:t xml:space="preserve">; севрюга - </w:t>
      </w:r>
      <w:r w:rsidR="00DF5342" w:rsidRPr="001E0570">
        <w:rPr>
          <w:rFonts w:ascii="Times New Roman" w:hAnsi="Times New Roman" w:cs="Times New Roman"/>
          <w:sz w:val="28"/>
          <w:szCs w:val="28"/>
        </w:rPr>
        <w:t>1220</w:t>
      </w:r>
      <w:r w:rsidRPr="001E0570">
        <w:rPr>
          <w:rFonts w:ascii="Times New Roman" w:hAnsi="Times New Roman" w:cs="Times New Roman"/>
          <w:sz w:val="28"/>
          <w:szCs w:val="28"/>
        </w:rPr>
        <w:t xml:space="preserve">; белуга - </w:t>
      </w:r>
      <w:r w:rsidR="00DF5342" w:rsidRPr="001E0570">
        <w:rPr>
          <w:rFonts w:ascii="Times New Roman" w:hAnsi="Times New Roman" w:cs="Times New Roman"/>
          <w:sz w:val="28"/>
          <w:szCs w:val="28"/>
        </w:rPr>
        <w:t>359</w:t>
      </w:r>
      <w:r w:rsidRPr="001E0570">
        <w:rPr>
          <w:rFonts w:ascii="Times New Roman" w:hAnsi="Times New Roman" w:cs="Times New Roman"/>
          <w:sz w:val="28"/>
          <w:szCs w:val="28"/>
        </w:rPr>
        <w:t xml:space="preserve">, шип - 23, стерлядь - </w:t>
      </w:r>
      <w:r w:rsidR="00DF5342" w:rsidRPr="001E0570">
        <w:rPr>
          <w:rFonts w:ascii="Times New Roman" w:hAnsi="Times New Roman" w:cs="Times New Roman"/>
          <w:sz w:val="28"/>
          <w:szCs w:val="28"/>
        </w:rPr>
        <w:t>517</w:t>
      </w:r>
      <w:r w:rsidRPr="001E0570">
        <w:rPr>
          <w:rFonts w:ascii="Times New Roman" w:hAnsi="Times New Roman" w:cs="Times New Roman"/>
          <w:sz w:val="28"/>
          <w:szCs w:val="28"/>
        </w:rPr>
        <w:t xml:space="preserve"> образцов.</w:t>
      </w:r>
    </w:p>
    <w:p w14:paraId="116D0A41" w14:textId="77777777" w:rsidR="00FE7BAE" w:rsidRPr="001E0570" w:rsidRDefault="00FE7BAE" w:rsidP="00FE7BAE">
      <w:pPr>
        <w:spacing w:after="0" w:line="240" w:lineRule="auto"/>
        <w:ind w:firstLine="709"/>
        <w:jc w:val="both"/>
        <w:rPr>
          <w:rFonts w:ascii="Times New Roman" w:hAnsi="Times New Roman" w:cs="Times New Roman"/>
          <w:b/>
          <w:sz w:val="28"/>
          <w:szCs w:val="28"/>
        </w:rPr>
      </w:pPr>
    </w:p>
    <w:p w14:paraId="1F2F1E7B" w14:textId="77777777" w:rsidR="00792AB4" w:rsidRPr="001E0570" w:rsidRDefault="00792AB4" w:rsidP="00FE7BAE">
      <w:pPr>
        <w:spacing w:after="0" w:line="240" w:lineRule="auto"/>
        <w:ind w:firstLine="709"/>
        <w:jc w:val="both"/>
        <w:rPr>
          <w:rFonts w:ascii="Times New Roman" w:hAnsi="Times New Roman" w:cs="Times New Roman"/>
          <w:b/>
          <w:sz w:val="28"/>
          <w:szCs w:val="28"/>
        </w:rPr>
      </w:pPr>
      <w:r w:rsidRPr="001E0570">
        <w:rPr>
          <w:rFonts w:ascii="Times New Roman" w:hAnsi="Times New Roman" w:cs="Times New Roman"/>
          <w:b/>
          <w:sz w:val="28"/>
          <w:szCs w:val="28"/>
        </w:rPr>
        <w:t>Оценка воздействия промысла на окружающую среду</w:t>
      </w:r>
    </w:p>
    <w:p w14:paraId="6DB1175E" w14:textId="77777777" w:rsidR="006A5A71" w:rsidRPr="001E0570" w:rsidRDefault="006A5A71"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Исследования в рамках Программы работ по оценке качественного состояния осетровых рыб вдоль Краснодарского побережья</w:t>
      </w:r>
      <w:r w:rsidR="00FE7BAE" w:rsidRPr="001E0570">
        <w:rPr>
          <w:rFonts w:ascii="Times New Roman" w:hAnsi="Times New Roman" w:cs="Times New Roman"/>
          <w:sz w:val="28"/>
          <w:szCs w:val="28"/>
        </w:rPr>
        <w:t xml:space="preserve"> Черного моря</w:t>
      </w:r>
      <w:r w:rsidRPr="001E0570">
        <w:rPr>
          <w:rFonts w:ascii="Times New Roman" w:hAnsi="Times New Roman" w:cs="Times New Roman"/>
          <w:sz w:val="28"/>
          <w:szCs w:val="28"/>
        </w:rPr>
        <w:t xml:space="preserve"> не оказывают отрицательного воздействия на окружающую среду:</w:t>
      </w:r>
    </w:p>
    <w:p w14:paraId="3DDA6450"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исследования не затрагивают запретных и особо охраняемых акваторий; проводятся в соответствии с действующими Правилами рыболовства в разрешенных к промыслу районах Черного моря с использованием ставных сетей - орудий добычи, рекомендованных для прибрежного рыболовства в Черном море;</w:t>
      </w:r>
    </w:p>
    <w:p w14:paraId="7E4731F1"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все выловленные в ходе исследования водные биологические ресурсы выпускаются в водоем в живом виде;</w:t>
      </w:r>
    </w:p>
    <w:p w14:paraId="0C53E570"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постановка и выборка сетей осуществляются с моторной надувной лодки, загрязнение водоема от применения которой полностью исключено.</w:t>
      </w:r>
    </w:p>
    <w:p w14:paraId="0995A8F9"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xml:space="preserve">УТС в </w:t>
      </w:r>
      <w:proofErr w:type="spellStart"/>
      <w:r w:rsidRPr="001E0570">
        <w:rPr>
          <w:rFonts w:ascii="Times New Roman" w:hAnsi="Times New Roman" w:cs="Times New Roman"/>
          <w:sz w:val="28"/>
          <w:szCs w:val="28"/>
        </w:rPr>
        <w:t>Каркинитском</w:t>
      </w:r>
      <w:proofErr w:type="spellEnd"/>
      <w:r w:rsidRPr="001E0570">
        <w:rPr>
          <w:rFonts w:ascii="Times New Roman" w:hAnsi="Times New Roman" w:cs="Times New Roman"/>
          <w:sz w:val="28"/>
          <w:szCs w:val="28"/>
        </w:rPr>
        <w:t xml:space="preserve"> заливе оказывает минимальное отрицательное воздействие на окружающую среду</w:t>
      </w:r>
      <w:r w:rsidR="007851D3" w:rsidRPr="001E0570">
        <w:rPr>
          <w:rFonts w:ascii="Times New Roman" w:hAnsi="Times New Roman" w:cs="Times New Roman"/>
          <w:sz w:val="28"/>
          <w:szCs w:val="28"/>
        </w:rPr>
        <w:t>, поскольку</w:t>
      </w:r>
      <w:r w:rsidR="00FE7BAE" w:rsidRPr="001E0570">
        <w:rPr>
          <w:rFonts w:ascii="Times New Roman" w:hAnsi="Times New Roman" w:cs="Times New Roman"/>
          <w:sz w:val="28"/>
          <w:szCs w:val="28"/>
        </w:rPr>
        <w:t>:</w:t>
      </w:r>
    </w:p>
    <w:p w14:paraId="4D7FFD2C"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продолжительность траления ограничено до 30 минут;</w:t>
      </w:r>
    </w:p>
    <w:p w14:paraId="42205AF9"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траления выполняются строго по сетке станций;</w:t>
      </w:r>
    </w:p>
    <w:p w14:paraId="6E4EE210"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в ходе исследования используется трал с облегченной нижней подборой для минимизации воздействия на донные биоценозы;</w:t>
      </w:r>
    </w:p>
    <w:p w14:paraId="63437752" w14:textId="77777777" w:rsidR="006A5A71" w:rsidRPr="001E0570" w:rsidRDefault="006A5A71" w:rsidP="00FE7BAE">
      <w:pPr>
        <w:spacing w:after="0" w:line="240" w:lineRule="auto"/>
        <w:ind w:firstLine="709"/>
        <w:jc w:val="both"/>
        <w:rPr>
          <w:rFonts w:ascii="Times New Roman" w:hAnsi="Times New Roman" w:cs="Times New Roman"/>
          <w:sz w:val="28"/>
          <w:szCs w:val="28"/>
        </w:rPr>
      </w:pPr>
      <w:r w:rsidRPr="001E0570">
        <w:rPr>
          <w:rFonts w:ascii="Times New Roman" w:hAnsi="Times New Roman" w:cs="Times New Roman"/>
          <w:sz w:val="28"/>
          <w:szCs w:val="28"/>
        </w:rPr>
        <w:t>- все выловленные в ходе исследования водные биологические ресурсы выпускаются в водоем в живом виде.</w:t>
      </w:r>
    </w:p>
    <w:p w14:paraId="2E457A34" w14:textId="0EF8B226" w:rsidR="006A5A71" w:rsidRPr="001E0570" w:rsidRDefault="006A5A71"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 xml:space="preserve">Экспедиционные исследования в </w:t>
      </w:r>
      <w:r w:rsidR="006A51C0" w:rsidRPr="001E0570">
        <w:rPr>
          <w:rFonts w:ascii="Times New Roman" w:hAnsi="Times New Roman" w:cs="Times New Roman"/>
          <w:sz w:val="28"/>
          <w:szCs w:val="28"/>
        </w:rPr>
        <w:t>2021</w:t>
      </w:r>
      <w:r w:rsidRPr="001E0570">
        <w:rPr>
          <w:rFonts w:ascii="Times New Roman" w:hAnsi="Times New Roman" w:cs="Times New Roman"/>
          <w:sz w:val="28"/>
          <w:szCs w:val="28"/>
        </w:rPr>
        <w:t xml:space="preserve"> г. </w:t>
      </w:r>
      <w:proofErr w:type="spellStart"/>
      <w:r w:rsidRPr="001E0570">
        <w:rPr>
          <w:rFonts w:ascii="Times New Roman" w:hAnsi="Times New Roman" w:cs="Times New Roman"/>
          <w:sz w:val="28"/>
          <w:szCs w:val="28"/>
        </w:rPr>
        <w:t>Каркинитском</w:t>
      </w:r>
      <w:proofErr w:type="spellEnd"/>
      <w:r w:rsidRPr="001E0570">
        <w:rPr>
          <w:rFonts w:ascii="Times New Roman" w:hAnsi="Times New Roman" w:cs="Times New Roman"/>
          <w:sz w:val="28"/>
          <w:szCs w:val="28"/>
        </w:rPr>
        <w:t xml:space="preserve"> заливе будут проводиться с использованием арендованных судов (траулер или сейнер-траулер) с полным комплектом оборудования по предотвращению загрязнения морских вод нефтепродуктами, согласно законодательству РФ. При описании объекта закупки на аренду судна обязательным требованием будет являться наличие на судне системы сбора и сдачи в приемные устройства нефтесодержащих вод, а именно: цистерн для сбора нефтесодержащих вод;</w:t>
      </w:r>
      <w:r w:rsidR="00FF3F75" w:rsidRPr="001E0570">
        <w:rPr>
          <w:rFonts w:ascii="Times New Roman" w:hAnsi="Times New Roman" w:cs="Times New Roman"/>
          <w:sz w:val="28"/>
          <w:szCs w:val="28"/>
        </w:rPr>
        <w:t xml:space="preserve"> </w:t>
      </w:r>
      <w:r w:rsidRPr="001E0570">
        <w:rPr>
          <w:rFonts w:ascii="Times New Roman" w:hAnsi="Times New Roman" w:cs="Times New Roman"/>
          <w:sz w:val="28"/>
          <w:szCs w:val="28"/>
        </w:rPr>
        <w:t>фильтрующее оборудование; сигнализаторы.</w:t>
      </w:r>
    </w:p>
    <w:p w14:paraId="3A6DE892" w14:textId="77777777" w:rsidR="006A5A71" w:rsidRPr="006A5A71" w:rsidRDefault="006A5A71" w:rsidP="00D12184">
      <w:pPr>
        <w:spacing w:after="0" w:line="240" w:lineRule="auto"/>
        <w:ind w:firstLine="708"/>
        <w:jc w:val="both"/>
        <w:rPr>
          <w:rFonts w:ascii="Times New Roman" w:hAnsi="Times New Roman" w:cs="Times New Roman"/>
          <w:sz w:val="28"/>
          <w:szCs w:val="28"/>
        </w:rPr>
      </w:pPr>
      <w:r w:rsidRPr="001E0570">
        <w:rPr>
          <w:rFonts w:ascii="Times New Roman" w:hAnsi="Times New Roman" w:cs="Times New Roman"/>
          <w:sz w:val="28"/>
          <w:szCs w:val="28"/>
        </w:rPr>
        <w:t>Все нефтесодержащие воды, которые будут накапливаться на судне, будут сдаваться в портах на специализированные портовые суда или на автомобили, которые принадлежат специализированным береговым организациям, занимающимся приемом и утилизацией нефтесодержащих вод. Все мероприятия по движению нефтесодержащих вод фиксируются в судовом «Журнале нефтяных операций», форма и ведение которого строго регламентируются и контролируются.</w:t>
      </w:r>
    </w:p>
    <w:p w14:paraId="257FEE0D" w14:textId="77777777" w:rsidR="00A0353E" w:rsidRPr="00F24EB8" w:rsidRDefault="00A0353E" w:rsidP="00D12184">
      <w:pPr>
        <w:spacing w:after="0" w:line="240" w:lineRule="auto"/>
        <w:jc w:val="both"/>
        <w:rPr>
          <w:rFonts w:ascii="Times New Roman" w:hAnsi="Times New Roman" w:cs="Times New Roman"/>
          <w:sz w:val="28"/>
          <w:szCs w:val="28"/>
        </w:rPr>
      </w:pPr>
    </w:p>
    <w:sectPr w:rsidR="00A0353E" w:rsidRPr="00F24EB8" w:rsidSect="00E057D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A84"/>
    <w:multiLevelType w:val="hybridMultilevel"/>
    <w:tmpl w:val="4F1E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B4"/>
    <w:rsid w:val="00092024"/>
    <w:rsid w:val="000971CD"/>
    <w:rsid w:val="00097592"/>
    <w:rsid w:val="000A61A1"/>
    <w:rsid w:val="000D2818"/>
    <w:rsid w:val="000F4714"/>
    <w:rsid w:val="001B1E3C"/>
    <w:rsid w:val="001B5233"/>
    <w:rsid w:val="001D78D9"/>
    <w:rsid w:val="001E0570"/>
    <w:rsid w:val="001E610B"/>
    <w:rsid w:val="001F3438"/>
    <w:rsid w:val="0025348C"/>
    <w:rsid w:val="002C1306"/>
    <w:rsid w:val="00323992"/>
    <w:rsid w:val="00323ADE"/>
    <w:rsid w:val="00335ABF"/>
    <w:rsid w:val="00336334"/>
    <w:rsid w:val="003D576F"/>
    <w:rsid w:val="003F20EF"/>
    <w:rsid w:val="004139C7"/>
    <w:rsid w:val="00443B0F"/>
    <w:rsid w:val="0045219B"/>
    <w:rsid w:val="0047537C"/>
    <w:rsid w:val="004A55BA"/>
    <w:rsid w:val="004F00CF"/>
    <w:rsid w:val="004F5E39"/>
    <w:rsid w:val="00547290"/>
    <w:rsid w:val="00594738"/>
    <w:rsid w:val="005A6D88"/>
    <w:rsid w:val="005B5EAB"/>
    <w:rsid w:val="005E725C"/>
    <w:rsid w:val="0062514C"/>
    <w:rsid w:val="006771ED"/>
    <w:rsid w:val="006A51C0"/>
    <w:rsid w:val="006A5A71"/>
    <w:rsid w:val="006B18FF"/>
    <w:rsid w:val="006D36AF"/>
    <w:rsid w:val="00733465"/>
    <w:rsid w:val="0077219D"/>
    <w:rsid w:val="007851D3"/>
    <w:rsid w:val="00792AB4"/>
    <w:rsid w:val="007B0272"/>
    <w:rsid w:val="007D6167"/>
    <w:rsid w:val="007E56C8"/>
    <w:rsid w:val="00922DA5"/>
    <w:rsid w:val="009405DE"/>
    <w:rsid w:val="00961DAF"/>
    <w:rsid w:val="00966C7B"/>
    <w:rsid w:val="009B375B"/>
    <w:rsid w:val="00A0353E"/>
    <w:rsid w:val="00A16DCC"/>
    <w:rsid w:val="00A27ED5"/>
    <w:rsid w:val="00A907EF"/>
    <w:rsid w:val="00A95A39"/>
    <w:rsid w:val="00AB16D4"/>
    <w:rsid w:val="00AF2787"/>
    <w:rsid w:val="00B21E87"/>
    <w:rsid w:val="00B22668"/>
    <w:rsid w:val="00B6084B"/>
    <w:rsid w:val="00BF3E92"/>
    <w:rsid w:val="00C0496D"/>
    <w:rsid w:val="00C31725"/>
    <w:rsid w:val="00C674D9"/>
    <w:rsid w:val="00C8742B"/>
    <w:rsid w:val="00CC429D"/>
    <w:rsid w:val="00CE66DB"/>
    <w:rsid w:val="00D12184"/>
    <w:rsid w:val="00D80AEA"/>
    <w:rsid w:val="00D81D8A"/>
    <w:rsid w:val="00DC1665"/>
    <w:rsid w:val="00DD362B"/>
    <w:rsid w:val="00DF5342"/>
    <w:rsid w:val="00E057D2"/>
    <w:rsid w:val="00E24DA3"/>
    <w:rsid w:val="00E3378D"/>
    <w:rsid w:val="00E43DAB"/>
    <w:rsid w:val="00E50E6F"/>
    <w:rsid w:val="00E73EAE"/>
    <w:rsid w:val="00EA2395"/>
    <w:rsid w:val="00F0463A"/>
    <w:rsid w:val="00F24EB8"/>
    <w:rsid w:val="00F2525F"/>
    <w:rsid w:val="00F27FD0"/>
    <w:rsid w:val="00F6731B"/>
    <w:rsid w:val="00F94933"/>
    <w:rsid w:val="00FE7BAE"/>
    <w:rsid w:val="00FF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38"/>
    <w:pPr>
      <w:ind w:left="720"/>
      <w:contextualSpacing/>
    </w:pPr>
  </w:style>
  <w:style w:type="table" w:customStyle="1" w:styleId="1">
    <w:name w:val="Сетка таблицы1"/>
    <w:basedOn w:val="a1"/>
    <w:next w:val="a4"/>
    <w:uiPriority w:val="59"/>
    <w:rsid w:val="00F24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24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02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38"/>
    <w:pPr>
      <w:ind w:left="720"/>
      <w:contextualSpacing/>
    </w:pPr>
  </w:style>
  <w:style w:type="table" w:customStyle="1" w:styleId="1">
    <w:name w:val="Сетка таблицы1"/>
    <w:basedOn w:val="a1"/>
    <w:next w:val="a4"/>
    <w:uiPriority w:val="59"/>
    <w:rsid w:val="00F24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24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02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2019-04-12T12:24:00Z</cp:lastPrinted>
  <dcterms:created xsi:type="dcterms:W3CDTF">2020-03-04T08:52:00Z</dcterms:created>
  <dcterms:modified xsi:type="dcterms:W3CDTF">2020-03-04T08:52:00Z</dcterms:modified>
</cp:coreProperties>
</file>